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3F" w:rsidRPr="00993ED0" w:rsidRDefault="0007413F" w:rsidP="0007413F">
      <w:pPr>
        <w:jc w:val="center"/>
        <w:rPr>
          <w:b/>
          <w:sz w:val="32"/>
        </w:rPr>
      </w:pPr>
      <w:bookmarkStart w:id="0" w:name="_GoBack"/>
      <w:r w:rsidRPr="00993ED0">
        <w:rPr>
          <w:b/>
          <w:sz w:val="32"/>
        </w:rPr>
        <w:t>Processing of terminal leave benefits claim with complete supporting documents of separated Field Office Officials and Employees</w:t>
      </w:r>
    </w:p>
    <w:p w:rsidR="0007413F" w:rsidRPr="00993ED0" w:rsidRDefault="0007413F" w:rsidP="0007413F">
      <w:pPr>
        <w:jc w:val="center"/>
        <w:rPr>
          <w:b/>
          <w:sz w:val="32"/>
        </w:rPr>
      </w:pPr>
    </w:p>
    <w:p w:rsidR="0007413F" w:rsidRPr="00993ED0" w:rsidRDefault="0007413F" w:rsidP="0007413F">
      <w:pPr>
        <w:pStyle w:val="ListParagraph"/>
        <w:numPr>
          <w:ilvl w:val="0"/>
          <w:numId w:val="2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07413F" w:rsidRPr="00993ED0" w:rsidRDefault="0007413F" w:rsidP="0007413F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93ED0">
        <w:rPr>
          <w:sz w:val="28"/>
        </w:rPr>
        <w:t>Monday to Friday 8:00am to 5:00pm</w:t>
      </w:r>
    </w:p>
    <w:p w:rsidR="0007413F" w:rsidRPr="00993ED0" w:rsidRDefault="0007413F" w:rsidP="0007413F">
      <w:pPr>
        <w:pStyle w:val="ListParagraph"/>
        <w:jc w:val="both"/>
        <w:rPr>
          <w:sz w:val="28"/>
        </w:rPr>
      </w:pPr>
    </w:p>
    <w:p w:rsidR="0007413F" w:rsidRPr="00993ED0" w:rsidRDefault="0007413F" w:rsidP="0007413F">
      <w:pPr>
        <w:pStyle w:val="ListParagraph"/>
        <w:numPr>
          <w:ilvl w:val="0"/>
          <w:numId w:val="2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07413F" w:rsidRPr="00993ED0" w:rsidRDefault="0007413F" w:rsidP="0007413F">
      <w:pPr>
        <w:pStyle w:val="ListParagraph"/>
        <w:rPr>
          <w:b/>
          <w:sz w:val="28"/>
        </w:rPr>
      </w:pPr>
    </w:p>
    <w:p w:rsidR="0007413F" w:rsidRPr="00993ED0" w:rsidRDefault="0007413F" w:rsidP="0007413F">
      <w:pPr>
        <w:pStyle w:val="ListParagraph"/>
        <w:numPr>
          <w:ilvl w:val="0"/>
          <w:numId w:val="3"/>
        </w:numPr>
        <w:jc w:val="both"/>
        <w:rPr>
          <w:sz w:val="28"/>
        </w:rPr>
      </w:pPr>
      <w:r w:rsidRPr="00993ED0">
        <w:rPr>
          <w:sz w:val="28"/>
        </w:rPr>
        <w:t>Separated Field Office officials/employees</w:t>
      </w:r>
    </w:p>
    <w:p w:rsidR="0007413F" w:rsidRPr="00993ED0" w:rsidRDefault="0007413F" w:rsidP="0007413F">
      <w:pPr>
        <w:pStyle w:val="ListParagraph"/>
        <w:ind w:left="1440"/>
        <w:jc w:val="both"/>
        <w:rPr>
          <w:sz w:val="28"/>
        </w:rPr>
      </w:pPr>
    </w:p>
    <w:p w:rsidR="0007413F" w:rsidRPr="00993ED0" w:rsidRDefault="0007413F" w:rsidP="0007413F">
      <w:pPr>
        <w:pStyle w:val="ListParagraph"/>
        <w:numPr>
          <w:ilvl w:val="0"/>
          <w:numId w:val="2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tbl>
      <w:tblPr>
        <w:tblW w:w="8371" w:type="dxa"/>
        <w:tblInd w:w="787" w:type="dxa"/>
        <w:tblLook w:val="04A0" w:firstRow="1" w:lastRow="0" w:firstColumn="1" w:lastColumn="0" w:noHBand="0" w:noVBand="1"/>
      </w:tblPr>
      <w:tblGrid>
        <w:gridCol w:w="8371"/>
      </w:tblGrid>
      <w:tr w:rsidR="0007413F" w:rsidRPr="00993ED0" w:rsidTr="006D1D99">
        <w:trPr>
          <w:trHeight w:val="305"/>
        </w:trPr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18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 xml:space="preserve">Approved Application for Terminal leave 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Summary of Leave credits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Certification of Leave Credits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Terminal Leave Benefit Computation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Service Record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Latest Appointment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Latest Salary Adjustment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Duly accomplished Regional and Central Office Clearance Certificate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Statement of Asset, Liabilities and Net worth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 xml:space="preserve"> Letter of Separation/intent to retire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 xml:space="preserve"> Acceptance of separation/retirement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 xml:space="preserve"> Authorization Letter where to send TLB check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 xml:space="preserve"> Certificate of non-pendency (CSC)</w:t>
            </w:r>
          </w:p>
          <w:p w:rsidR="0007413F" w:rsidRPr="00993ED0" w:rsidRDefault="0007413F" w:rsidP="000741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 xml:space="preserve"> Authorization to deduct disallowances from TLB claims (if any)</w:t>
            </w:r>
          </w:p>
        </w:tc>
      </w:tr>
      <w:tr w:rsidR="0007413F" w:rsidRPr="00993ED0" w:rsidTr="006D1D99">
        <w:trPr>
          <w:trHeight w:val="305"/>
        </w:trPr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3F" w:rsidRPr="00993ED0" w:rsidRDefault="0007413F" w:rsidP="006D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PH" w:eastAsia="en-PH"/>
              </w:rPr>
            </w:pPr>
          </w:p>
          <w:p w:rsidR="0007413F" w:rsidRPr="00993ED0" w:rsidRDefault="0007413F" w:rsidP="006D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PH" w:eastAsia="en-PH"/>
              </w:rPr>
              <w:t>Additional documents in case deceased:</w:t>
            </w:r>
          </w:p>
        </w:tc>
      </w:tr>
      <w:tr w:rsidR="0007413F" w:rsidRPr="00993ED0" w:rsidTr="006D1D99">
        <w:trPr>
          <w:trHeight w:val="305"/>
        </w:trPr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3F" w:rsidRPr="00993ED0" w:rsidRDefault="0007413F" w:rsidP="006D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1. Death certificate of the member authenticated by PSA</w:t>
            </w:r>
          </w:p>
        </w:tc>
      </w:tr>
      <w:tr w:rsidR="0007413F" w:rsidRPr="00993ED0" w:rsidTr="006D1D99">
        <w:trPr>
          <w:trHeight w:val="305"/>
        </w:trPr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3F" w:rsidRPr="00993ED0" w:rsidRDefault="0007413F" w:rsidP="006D1D99">
            <w:pPr>
              <w:spacing w:after="0" w:line="240" w:lineRule="auto"/>
              <w:ind w:left="312" w:hanging="312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2. Marriage contract (marriage) and birth certificate (single)     authenticated by PSA</w:t>
            </w:r>
          </w:p>
        </w:tc>
      </w:tr>
      <w:tr w:rsidR="0007413F" w:rsidRPr="00993ED0" w:rsidTr="006D1D99">
        <w:trPr>
          <w:trHeight w:val="305"/>
        </w:trPr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3F" w:rsidRPr="00993ED0" w:rsidRDefault="0007413F" w:rsidP="006D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 xml:space="preserve">3. Affidavit of surviving legal heirs </w:t>
            </w:r>
          </w:p>
        </w:tc>
      </w:tr>
      <w:tr w:rsidR="0007413F" w:rsidRPr="00993ED0" w:rsidTr="006D1D99">
        <w:trPr>
          <w:trHeight w:val="305"/>
        </w:trPr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13F" w:rsidRPr="00993ED0" w:rsidRDefault="0007413F" w:rsidP="006D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</w:pPr>
            <w:r w:rsidRPr="00993E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PH" w:eastAsia="en-PH"/>
              </w:rPr>
              <w:t>4. Birth certificate of beneficiaries authenticated by PSA</w:t>
            </w:r>
          </w:p>
        </w:tc>
      </w:tr>
    </w:tbl>
    <w:p w:rsidR="0007413F" w:rsidRPr="00993ED0" w:rsidRDefault="0007413F" w:rsidP="0007413F">
      <w:pPr>
        <w:pStyle w:val="ListParagraph"/>
        <w:ind w:left="1080"/>
        <w:jc w:val="both"/>
        <w:rPr>
          <w:b/>
          <w:sz w:val="28"/>
        </w:rPr>
      </w:pPr>
    </w:p>
    <w:p w:rsidR="0007413F" w:rsidRPr="00993ED0" w:rsidRDefault="0007413F" w:rsidP="0007413F">
      <w:pPr>
        <w:pStyle w:val="ListParagraph"/>
        <w:ind w:left="1080"/>
        <w:jc w:val="both"/>
        <w:rPr>
          <w:b/>
          <w:sz w:val="28"/>
        </w:rPr>
      </w:pPr>
    </w:p>
    <w:p w:rsidR="0007413F" w:rsidRPr="00993ED0" w:rsidRDefault="0007413F" w:rsidP="0007413F">
      <w:pPr>
        <w:pStyle w:val="ListParagraph"/>
        <w:numPr>
          <w:ilvl w:val="0"/>
          <w:numId w:val="2"/>
        </w:numPr>
        <w:jc w:val="both"/>
        <w:rPr>
          <w:b/>
          <w:sz w:val="28"/>
        </w:rPr>
      </w:pPr>
      <w:r w:rsidRPr="00993ED0">
        <w:rPr>
          <w:b/>
          <w:sz w:val="28"/>
        </w:rPr>
        <w:lastRenderedPageBreak/>
        <w:t>Processing Fee (if any)</w:t>
      </w:r>
    </w:p>
    <w:p w:rsidR="0007413F" w:rsidRPr="00993ED0" w:rsidRDefault="0007413F" w:rsidP="0007413F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93ED0">
        <w:rPr>
          <w:sz w:val="28"/>
        </w:rPr>
        <w:t>None</w:t>
      </w:r>
    </w:p>
    <w:p w:rsidR="0007413F" w:rsidRPr="00993ED0" w:rsidRDefault="0007413F" w:rsidP="0007413F">
      <w:pPr>
        <w:pStyle w:val="ListParagraph"/>
        <w:ind w:left="1800"/>
        <w:jc w:val="both"/>
        <w:rPr>
          <w:sz w:val="28"/>
        </w:rPr>
      </w:pPr>
    </w:p>
    <w:p w:rsidR="0007413F" w:rsidRPr="00993ED0" w:rsidRDefault="0007413F" w:rsidP="0007413F">
      <w:pPr>
        <w:pStyle w:val="ListParagraph"/>
        <w:numPr>
          <w:ilvl w:val="0"/>
          <w:numId w:val="2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Time</w:t>
      </w:r>
    </w:p>
    <w:p w:rsidR="0007413F" w:rsidRPr="00993ED0" w:rsidRDefault="0007413F" w:rsidP="0007413F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sz w:val="28"/>
        </w:rPr>
        <w:t xml:space="preserve">If complete supporting documents with correct details, and needed personnel file are already on hand:  </w:t>
      </w:r>
      <w:r w:rsidRPr="00993ED0">
        <w:rPr>
          <w:b/>
          <w:sz w:val="28"/>
        </w:rPr>
        <w:t>1 working hour per transaction</w:t>
      </w:r>
    </w:p>
    <w:p w:rsidR="0007413F" w:rsidRPr="00993ED0" w:rsidRDefault="0007413F" w:rsidP="0007413F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93ED0">
        <w:rPr>
          <w:sz w:val="28"/>
        </w:rPr>
        <w:t xml:space="preserve">Processing time varies or may be extended due to the following: volume of requests received, retrieval of documents </w:t>
      </w:r>
      <w:proofErr w:type="gramStart"/>
      <w:r w:rsidRPr="00993ED0">
        <w:rPr>
          <w:sz w:val="28"/>
        </w:rPr>
        <w:t>specially</w:t>
      </w:r>
      <w:proofErr w:type="gramEnd"/>
      <w:r w:rsidRPr="00993ED0">
        <w:rPr>
          <w:sz w:val="28"/>
        </w:rPr>
        <w:t xml:space="preserve"> for those who were separated several years ago; or no CO clearance on file.</w:t>
      </w:r>
    </w:p>
    <w:p w:rsidR="0007413F" w:rsidRPr="00993ED0" w:rsidRDefault="0007413F" w:rsidP="0007413F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93ED0">
        <w:rPr>
          <w:sz w:val="28"/>
        </w:rPr>
        <w:t>Should there be no CO clearance/documents are for retrieval, requesting person is advised of the same to expect additional processing time covering period of CO clearance signing by concerned OBSUs or 2-3 days to retrieve files.</w:t>
      </w:r>
    </w:p>
    <w:p w:rsidR="0007413F" w:rsidRPr="00993ED0" w:rsidRDefault="0007413F" w:rsidP="0007413F">
      <w:pPr>
        <w:pStyle w:val="ListParagraph"/>
        <w:ind w:left="1800"/>
        <w:jc w:val="both"/>
        <w:rPr>
          <w:sz w:val="28"/>
        </w:rPr>
      </w:pPr>
    </w:p>
    <w:p w:rsidR="0007413F" w:rsidRPr="00993ED0" w:rsidRDefault="0007413F" w:rsidP="0007413F">
      <w:pPr>
        <w:pStyle w:val="ListParagraph"/>
        <w:numPr>
          <w:ilvl w:val="0"/>
          <w:numId w:val="2"/>
        </w:numPr>
        <w:jc w:val="both"/>
        <w:rPr>
          <w:b/>
          <w:sz w:val="28"/>
        </w:rPr>
      </w:pPr>
      <w:r w:rsidRPr="00993ED0">
        <w:rPr>
          <w:b/>
          <w:sz w:val="28"/>
        </w:rPr>
        <w:t>How to Avail of the Service</w:t>
      </w:r>
    </w:p>
    <w:p w:rsidR="0007413F" w:rsidRPr="00993ED0" w:rsidRDefault="0007413F" w:rsidP="0007413F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44"/>
        <w:gridCol w:w="2021"/>
        <w:gridCol w:w="1716"/>
        <w:gridCol w:w="2180"/>
      </w:tblGrid>
      <w:tr w:rsidR="00C0273A" w:rsidRPr="00993ED0" w:rsidTr="00C0273A">
        <w:tc>
          <w:tcPr>
            <w:tcW w:w="2944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993ED0">
              <w:rPr>
                <w:b/>
                <w:sz w:val="28"/>
                <w:szCs w:val="28"/>
              </w:rPr>
              <w:t>Steps</w:t>
            </w: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993ED0">
              <w:rPr>
                <w:b/>
                <w:sz w:val="28"/>
                <w:szCs w:val="28"/>
              </w:rPr>
              <w:t>Person-in-charge</w:t>
            </w: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Processing Time</w:t>
            </w: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993ED0">
              <w:rPr>
                <w:b/>
                <w:sz w:val="28"/>
                <w:szCs w:val="28"/>
              </w:rPr>
              <w:t>Location</w:t>
            </w:r>
          </w:p>
        </w:tc>
      </w:tr>
      <w:tr w:rsidR="00C0273A" w:rsidRPr="00993ED0" w:rsidTr="00C0273A">
        <w:tc>
          <w:tcPr>
            <w:tcW w:w="2944" w:type="dxa"/>
          </w:tcPr>
          <w:p w:rsidR="00C0273A" w:rsidRPr="00993ED0" w:rsidRDefault="00C0273A" w:rsidP="000741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342"/>
              <w:jc w:val="both"/>
              <w:rPr>
                <w:sz w:val="28"/>
                <w:szCs w:val="28"/>
                <w:lang w:val="en-PH"/>
              </w:rPr>
            </w:pPr>
            <w:r w:rsidRPr="00993ED0">
              <w:rPr>
                <w:sz w:val="28"/>
                <w:szCs w:val="28"/>
                <w:lang w:val="en-PH"/>
              </w:rPr>
              <w:t>Receives application for terminal leave benefit claims with supporting documents</w:t>
            </w:r>
          </w:p>
          <w:p w:rsidR="00C0273A" w:rsidRPr="00993ED0" w:rsidRDefault="00C0273A" w:rsidP="006D1D99">
            <w:pPr>
              <w:pStyle w:val="ListParagraph"/>
              <w:ind w:left="342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Regional Concern Staff</w:t>
            </w: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Personnel Admin. Division, 1</w:t>
            </w:r>
            <w:r w:rsidRPr="00993ED0">
              <w:rPr>
                <w:sz w:val="28"/>
                <w:szCs w:val="28"/>
                <w:vertAlign w:val="superscript"/>
              </w:rPr>
              <w:t>st</w:t>
            </w:r>
            <w:r w:rsidRPr="00993ED0">
              <w:rPr>
                <w:sz w:val="28"/>
                <w:szCs w:val="28"/>
              </w:rPr>
              <w:t xml:space="preserve"> </w:t>
            </w:r>
            <w:proofErr w:type="spellStart"/>
            <w:r w:rsidRPr="00993ED0">
              <w:rPr>
                <w:sz w:val="28"/>
                <w:szCs w:val="28"/>
              </w:rPr>
              <w:t>Flr</w:t>
            </w:r>
            <w:proofErr w:type="spellEnd"/>
            <w:r w:rsidRPr="00993ED0">
              <w:rPr>
                <w:sz w:val="28"/>
                <w:szCs w:val="28"/>
              </w:rPr>
              <w:t xml:space="preserve">. </w:t>
            </w:r>
            <w:proofErr w:type="spellStart"/>
            <w:r w:rsidRPr="00993ED0">
              <w:rPr>
                <w:sz w:val="28"/>
                <w:szCs w:val="28"/>
              </w:rPr>
              <w:t>Magiliw</w:t>
            </w:r>
            <w:proofErr w:type="spellEnd"/>
            <w:r w:rsidRPr="00993ED0">
              <w:rPr>
                <w:sz w:val="28"/>
                <w:szCs w:val="28"/>
              </w:rPr>
              <w:t xml:space="preserve"> Bldg. DSWD Central Office</w:t>
            </w: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0273A" w:rsidRPr="00993ED0" w:rsidTr="00C0273A">
        <w:tc>
          <w:tcPr>
            <w:tcW w:w="2944" w:type="dxa"/>
          </w:tcPr>
          <w:p w:rsidR="00C0273A" w:rsidRPr="00993ED0" w:rsidRDefault="00C0273A" w:rsidP="0007413F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t xml:space="preserve">Checks/Reviews completeness and correctness of documents </w:t>
            </w: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Regional Concern Staff</w:t>
            </w: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Personnel Admin. Division, 1</w:t>
            </w:r>
            <w:r w:rsidRPr="00993ED0">
              <w:rPr>
                <w:sz w:val="28"/>
                <w:szCs w:val="28"/>
                <w:vertAlign w:val="superscript"/>
              </w:rPr>
              <w:t>st</w:t>
            </w:r>
            <w:r w:rsidRPr="00993ED0">
              <w:rPr>
                <w:sz w:val="28"/>
                <w:szCs w:val="28"/>
              </w:rPr>
              <w:t xml:space="preserve"> </w:t>
            </w:r>
            <w:proofErr w:type="spellStart"/>
            <w:r w:rsidRPr="00993ED0">
              <w:rPr>
                <w:sz w:val="28"/>
                <w:szCs w:val="28"/>
              </w:rPr>
              <w:t>Flr</w:t>
            </w:r>
            <w:proofErr w:type="spellEnd"/>
            <w:r w:rsidRPr="00993ED0">
              <w:rPr>
                <w:sz w:val="28"/>
                <w:szCs w:val="28"/>
              </w:rPr>
              <w:t xml:space="preserve">. </w:t>
            </w:r>
            <w:proofErr w:type="spellStart"/>
            <w:r w:rsidRPr="00993ED0">
              <w:rPr>
                <w:sz w:val="28"/>
                <w:szCs w:val="28"/>
              </w:rPr>
              <w:t>Magiliw</w:t>
            </w:r>
            <w:proofErr w:type="spellEnd"/>
            <w:r w:rsidRPr="00993ED0">
              <w:rPr>
                <w:sz w:val="28"/>
                <w:szCs w:val="28"/>
              </w:rPr>
              <w:t xml:space="preserve"> Bldg. DSWD Central Office</w:t>
            </w:r>
          </w:p>
          <w:p w:rsidR="00C0273A" w:rsidRPr="00993ED0" w:rsidRDefault="00C0273A" w:rsidP="006D1D99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C0273A" w:rsidRPr="00993ED0" w:rsidTr="00C0273A">
        <w:tc>
          <w:tcPr>
            <w:tcW w:w="2944" w:type="dxa"/>
          </w:tcPr>
          <w:p w:rsidR="00C0273A" w:rsidRPr="00993ED0" w:rsidRDefault="00C0273A" w:rsidP="0007413F">
            <w:pPr>
              <w:pStyle w:val="NoSpacing"/>
              <w:numPr>
                <w:ilvl w:val="0"/>
                <w:numId w:val="4"/>
              </w:numPr>
              <w:ind w:left="342" w:hanging="342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lastRenderedPageBreak/>
              <w:t>Photocopies documents and stamps with “certified true copy/certified photocopy” all photocopied documents submitted by the FO</w:t>
            </w:r>
          </w:p>
          <w:p w:rsidR="00C0273A" w:rsidRPr="00993ED0" w:rsidRDefault="00C0273A" w:rsidP="006D1D99">
            <w:pPr>
              <w:pStyle w:val="ListParagraph"/>
              <w:jc w:val="both"/>
              <w:rPr>
                <w:sz w:val="28"/>
                <w:szCs w:val="28"/>
              </w:rPr>
            </w:pPr>
            <w:r w:rsidRPr="00993ED0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Regional Concern Staff</w:t>
            </w: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Personnel Admin. Division, 1</w:t>
            </w:r>
            <w:r w:rsidRPr="00993ED0">
              <w:rPr>
                <w:sz w:val="28"/>
                <w:szCs w:val="28"/>
                <w:vertAlign w:val="superscript"/>
              </w:rPr>
              <w:t>st</w:t>
            </w:r>
            <w:r w:rsidRPr="00993ED0">
              <w:rPr>
                <w:sz w:val="28"/>
                <w:szCs w:val="28"/>
              </w:rPr>
              <w:t xml:space="preserve"> </w:t>
            </w:r>
            <w:proofErr w:type="spellStart"/>
            <w:r w:rsidRPr="00993ED0">
              <w:rPr>
                <w:sz w:val="28"/>
                <w:szCs w:val="28"/>
              </w:rPr>
              <w:t>Flr</w:t>
            </w:r>
            <w:proofErr w:type="spellEnd"/>
            <w:r w:rsidRPr="00993ED0">
              <w:rPr>
                <w:sz w:val="28"/>
                <w:szCs w:val="28"/>
              </w:rPr>
              <w:t xml:space="preserve">. </w:t>
            </w:r>
            <w:proofErr w:type="spellStart"/>
            <w:r w:rsidRPr="00993ED0">
              <w:rPr>
                <w:sz w:val="28"/>
                <w:szCs w:val="28"/>
              </w:rPr>
              <w:t>Magiliw</w:t>
            </w:r>
            <w:proofErr w:type="spellEnd"/>
            <w:r w:rsidRPr="00993ED0">
              <w:rPr>
                <w:sz w:val="28"/>
                <w:szCs w:val="28"/>
              </w:rPr>
              <w:t xml:space="preserve"> Bldg. DSWD Central Office</w:t>
            </w:r>
          </w:p>
          <w:p w:rsidR="00C0273A" w:rsidRPr="00993ED0" w:rsidRDefault="00C0273A" w:rsidP="006D1D99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C0273A" w:rsidRPr="00993ED0" w:rsidTr="00C0273A">
        <w:trPr>
          <w:trHeight w:val="1808"/>
        </w:trPr>
        <w:tc>
          <w:tcPr>
            <w:tcW w:w="2944" w:type="dxa"/>
          </w:tcPr>
          <w:p w:rsidR="00C0273A" w:rsidRPr="00993ED0" w:rsidRDefault="00C0273A" w:rsidP="000741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342"/>
              <w:jc w:val="both"/>
              <w:rPr>
                <w:sz w:val="28"/>
                <w:szCs w:val="28"/>
                <w:lang w:val="en-PH"/>
              </w:rPr>
            </w:pPr>
            <w:r w:rsidRPr="00993ED0">
              <w:rPr>
                <w:rFonts w:cs="Arial"/>
                <w:sz w:val="28"/>
                <w:szCs w:val="28"/>
              </w:rPr>
              <w:t>Signs as to “certified true copy/certified photocopy” all photocopied documents submitted by the FO</w:t>
            </w: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Section Head</w:t>
            </w: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Personnel Admin. Division, 1</w:t>
            </w:r>
            <w:r w:rsidRPr="00993ED0">
              <w:rPr>
                <w:sz w:val="28"/>
                <w:szCs w:val="28"/>
                <w:vertAlign w:val="superscript"/>
              </w:rPr>
              <w:t>st</w:t>
            </w:r>
            <w:r w:rsidRPr="00993ED0">
              <w:rPr>
                <w:sz w:val="28"/>
                <w:szCs w:val="28"/>
              </w:rPr>
              <w:t xml:space="preserve"> </w:t>
            </w:r>
            <w:proofErr w:type="spellStart"/>
            <w:r w:rsidRPr="00993ED0">
              <w:rPr>
                <w:sz w:val="28"/>
                <w:szCs w:val="28"/>
              </w:rPr>
              <w:t>Flr</w:t>
            </w:r>
            <w:proofErr w:type="spellEnd"/>
            <w:r w:rsidRPr="00993ED0">
              <w:rPr>
                <w:sz w:val="28"/>
                <w:szCs w:val="28"/>
              </w:rPr>
              <w:t xml:space="preserve">. </w:t>
            </w:r>
            <w:proofErr w:type="spellStart"/>
            <w:r w:rsidRPr="00993ED0">
              <w:rPr>
                <w:sz w:val="28"/>
                <w:szCs w:val="28"/>
              </w:rPr>
              <w:t>Magiliw</w:t>
            </w:r>
            <w:proofErr w:type="spellEnd"/>
            <w:r w:rsidRPr="00993ED0">
              <w:rPr>
                <w:sz w:val="28"/>
                <w:szCs w:val="28"/>
              </w:rPr>
              <w:t xml:space="preserve"> Bldg. DSWD Central Office</w:t>
            </w: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273A" w:rsidRPr="00993ED0" w:rsidTr="00C0273A">
        <w:trPr>
          <w:trHeight w:val="1808"/>
        </w:trPr>
        <w:tc>
          <w:tcPr>
            <w:tcW w:w="2944" w:type="dxa"/>
          </w:tcPr>
          <w:p w:rsidR="00C0273A" w:rsidRPr="00993ED0" w:rsidRDefault="00C0273A" w:rsidP="0007413F">
            <w:pPr>
              <w:pStyle w:val="NoSpacing"/>
              <w:numPr>
                <w:ilvl w:val="0"/>
                <w:numId w:val="4"/>
              </w:numPr>
              <w:ind w:left="252" w:hanging="270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t>Photocopies the documents in triplicate copies, consolidate and sort.</w:t>
            </w:r>
          </w:p>
          <w:p w:rsidR="00C0273A" w:rsidRPr="00993ED0" w:rsidRDefault="00C0273A" w:rsidP="006D1D99">
            <w:pPr>
              <w:jc w:val="both"/>
              <w:rPr>
                <w:sz w:val="28"/>
                <w:szCs w:val="28"/>
                <w:lang w:val="en-PH"/>
              </w:rPr>
            </w:pP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Regional Concern Staff</w:t>
            </w: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Personnel Admin. Division, 1</w:t>
            </w:r>
            <w:r w:rsidRPr="00993ED0">
              <w:rPr>
                <w:sz w:val="28"/>
                <w:szCs w:val="28"/>
                <w:vertAlign w:val="superscript"/>
              </w:rPr>
              <w:t>st</w:t>
            </w:r>
            <w:r w:rsidRPr="00993ED0">
              <w:rPr>
                <w:sz w:val="28"/>
                <w:szCs w:val="28"/>
              </w:rPr>
              <w:t xml:space="preserve"> </w:t>
            </w:r>
            <w:proofErr w:type="spellStart"/>
            <w:r w:rsidRPr="00993ED0">
              <w:rPr>
                <w:sz w:val="28"/>
                <w:szCs w:val="28"/>
              </w:rPr>
              <w:t>Flr</w:t>
            </w:r>
            <w:proofErr w:type="spellEnd"/>
            <w:r w:rsidRPr="00993ED0">
              <w:rPr>
                <w:sz w:val="28"/>
                <w:szCs w:val="28"/>
              </w:rPr>
              <w:t xml:space="preserve">. </w:t>
            </w:r>
            <w:proofErr w:type="spellStart"/>
            <w:r w:rsidRPr="00993ED0">
              <w:rPr>
                <w:sz w:val="28"/>
                <w:szCs w:val="28"/>
              </w:rPr>
              <w:t>Magiliw</w:t>
            </w:r>
            <w:proofErr w:type="spellEnd"/>
            <w:r w:rsidRPr="00993ED0">
              <w:rPr>
                <w:sz w:val="28"/>
                <w:szCs w:val="28"/>
              </w:rPr>
              <w:t xml:space="preserve"> Bldg. DSWD Central Office</w:t>
            </w: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273A" w:rsidRPr="00993ED0" w:rsidTr="00C0273A">
        <w:trPr>
          <w:trHeight w:val="1808"/>
        </w:trPr>
        <w:tc>
          <w:tcPr>
            <w:tcW w:w="2944" w:type="dxa"/>
          </w:tcPr>
          <w:p w:rsidR="00C0273A" w:rsidRPr="00993ED0" w:rsidRDefault="00C0273A" w:rsidP="0007413F">
            <w:pPr>
              <w:pStyle w:val="NoSpacing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t>Prepares and print the   following documents:</w:t>
            </w:r>
          </w:p>
          <w:p w:rsidR="00C0273A" w:rsidRPr="00993ED0" w:rsidRDefault="00C0273A" w:rsidP="006D1D99">
            <w:pPr>
              <w:pStyle w:val="NoSpacing"/>
              <w:ind w:left="432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C0273A" w:rsidRPr="00993ED0" w:rsidRDefault="00C0273A" w:rsidP="006D1D99">
            <w:pPr>
              <w:pStyle w:val="NoSpacing"/>
              <w:ind w:left="720" w:hanging="288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t>a. Checklist of the supporting documents for TLB claims by the Accounting Division</w:t>
            </w:r>
          </w:p>
          <w:p w:rsidR="00C0273A" w:rsidRPr="00993ED0" w:rsidRDefault="00C0273A" w:rsidP="006D1D99">
            <w:pPr>
              <w:pStyle w:val="NoSpacing"/>
              <w:ind w:left="720" w:hanging="288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t xml:space="preserve">b. Obligation </w:t>
            </w:r>
            <w:r w:rsidRPr="00993ED0">
              <w:rPr>
                <w:rFonts w:asciiTheme="minorHAnsi" w:hAnsiTheme="minorHAnsi" w:cs="Arial"/>
                <w:sz w:val="28"/>
                <w:szCs w:val="28"/>
              </w:rPr>
              <w:lastRenderedPageBreak/>
              <w:t>request status (ORS)</w:t>
            </w:r>
          </w:p>
          <w:p w:rsidR="00C0273A" w:rsidRPr="00993ED0" w:rsidRDefault="00C0273A" w:rsidP="006D1D99">
            <w:pPr>
              <w:pStyle w:val="NoSpacing"/>
              <w:ind w:left="720" w:hanging="288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t>c. Voucher</w:t>
            </w:r>
          </w:p>
          <w:p w:rsidR="00C0273A" w:rsidRPr="00993ED0" w:rsidRDefault="00C0273A" w:rsidP="000741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288"/>
              <w:jc w:val="both"/>
              <w:rPr>
                <w:sz w:val="28"/>
                <w:szCs w:val="28"/>
                <w:lang w:val="en-PH"/>
              </w:rPr>
            </w:pPr>
            <w:r w:rsidRPr="00993ED0">
              <w:rPr>
                <w:rFonts w:cs="Arial"/>
                <w:sz w:val="28"/>
                <w:szCs w:val="28"/>
              </w:rPr>
              <w:t>List of the Actual Retirees to be Paid (LARP)</w:t>
            </w: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lastRenderedPageBreak/>
              <w:t>Regional Concern Staff</w:t>
            </w: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Personnel Admin. Division, 1</w:t>
            </w:r>
            <w:r w:rsidRPr="00993ED0">
              <w:rPr>
                <w:sz w:val="28"/>
                <w:szCs w:val="28"/>
                <w:vertAlign w:val="superscript"/>
              </w:rPr>
              <w:t>st</w:t>
            </w:r>
            <w:r w:rsidRPr="00993ED0">
              <w:rPr>
                <w:sz w:val="28"/>
                <w:szCs w:val="28"/>
              </w:rPr>
              <w:t xml:space="preserve"> </w:t>
            </w:r>
            <w:proofErr w:type="spellStart"/>
            <w:r w:rsidRPr="00993ED0">
              <w:rPr>
                <w:sz w:val="28"/>
                <w:szCs w:val="28"/>
              </w:rPr>
              <w:t>Flr</w:t>
            </w:r>
            <w:proofErr w:type="spellEnd"/>
            <w:r w:rsidRPr="00993ED0">
              <w:rPr>
                <w:sz w:val="28"/>
                <w:szCs w:val="28"/>
              </w:rPr>
              <w:t xml:space="preserve">. </w:t>
            </w:r>
            <w:proofErr w:type="spellStart"/>
            <w:r w:rsidRPr="00993ED0">
              <w:rPr>
                <w:sz w:val="28"/>
                <w:szCs w:val="28"/>
              </w:rPr>
              <w:t>Magiliw</w:t>
            </w:r>
            <w:proofErr w:type="spellEnd"/>
            <w:r w:rsidRPr="00993ED0">
              <w:rPr>
                <w:sz w:val="28"/>
                <w:szCs w:val="28"/>
              </w:rPr>
              <w:t xml:space="preserve"> Bldg. DSWD Central Office</w:t>
            </w: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273A" w:rsidRPr="00993ED0" w:rsidTr="00C0273A">
        <w:trPr>
          <w:trHeight w:val="1808"/>
        </w:trPr>
        <w:tc>
          <w:tcPr>
            <w:tcW w:w="2944" w:type="dxa"/>
          </w:tcPr>
          <w:p w:rsidR="00C0273A" w:rsidRPr="00993ED0" w:rsidRDefault="00C0273A" w:rsidP="0007413F">
            <w:pPr>
              <w:pStyle w:val="NoSpacing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lastRenderedPageBreak/>
              <w:t>Reviews and affix initials on the documents</w:t>
            </w: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Section Head</w:t>
            </w: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Personnel Admin. Division, 1</w:t>
            </w:r>
            <w:r w:rsidRPr="00993ED0">
              <w:rPr>
                <w:sz w:val="28"/>
                <w:szCs w:val="28"/>
                <w:vertAlign w:val="superscript"/>
              </w:rPr>
              <w:t>st</w:t>
            </w:r>
            <w:r w:rsidRPr="00993ED0">
              <w:rPr>
                <w:sz w:val="28"/>
                <w:szCs w:val="28"/>
              </w:rPr>
              <w:t xml:space="preserve"> </w:t>
            </w:r>
            <w:proofErr w:type="spellStart"/>
            <w:r w:rsidRPr="00993ED0">
              <w:rPr>
                <w:sz w:val="28"/>
                <w:szCs w:val="28"/>
              </w:rPr>
              <w:t>Flr</w:t>
            </w:r>
            <w:proofErr w:type="spellEnd"/>
            <w:r w:rsidRPr="00993ED0">
              <w:rPr>
                <w:sz w:val="28"/>
                <w:szCs w:val="28"/>
              </w:rPr>
              <w:t xml:space="preserve">. </w:t>
            </w:r>
            <w:proofErr w:type="spellStart"/>
            <w:r w:rsidRPr="00993ED0">
              <w:rPr>
                <w:sz w:val="28"/>
                <w:szCs w:val="28"/>
              </w:rPr>
              <w:t>Magiliw</w:t>
            </w:r>
            <w:proofErr w:type="spellEnd"/>
            <w:r w:rsidRPr="00993ED0">
              <w:rPr>
                <w:sz w:val="28"/>
                <w:szCs w:val="28"/>
              </w:rPr>
              <w:t xml:space="preserve"> Bldg. DSWD Central Office</w:t>
            </w: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273A" w:rsidRPr="00993ED0" w:rsidTr="00C0273A">
        <w:trPr>
          <w:trHeight w:val="1808"/>
        </w:trPr>
        <w:tc>
          <w:tcPr>
            <w:tcW w:w="2944" w:type="dxa"/>
          </w:tcPr>
          <w:p w:rsidR="00C0273A" w:rsidRPr="00993ED0" w:rsidRDefault="00C0273A" w:rsidP="0007413F">
            <w:pPr>
              <w:pStyle w:val="NoSpacing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t>Sign/affix initials on the documents</w:t>
            </w: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Division Head</w:t>
            </w: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Personnel Admin. Division, 1</w:t>
            </w:r>
            <w:r w:rsidRPr="00993ED0">
              <w:rPr>
                <w:sz w:val="28"/>
                <w:szCs w:val="28"/>
                <w:vertAlign w:val="superscript"/>
              </w:rPr>
              <w:t>st</w:t>
            </w:r>
            <w:r w:rsidRPr="00993ED0">
              <w:rPr>
                <w:sz w:val="28"/>
                <w:szCs w:val="28"/>
              </w:rPr>
              <w:t xml:space="preserve"> </w:t>
            </w:r>
            <w:proofErr w:type="spellStart"/>
            <w:r w:rsidRPr="00993ED0">
              <w:rPr>
                <w:sz w:val="28"/>
                <w:szCs w:val="28"/>
              </w:rPr>
              <w:t>Flr</w:t>
            </w:r>
            <w:proofErr w:type="spellEnd"/>
            <w:r w:rsidRPr="00993ED0">
              <w:rPr>
                <w:sz w:val="28"/>
                <w:szCs w:val="28"/>
              </w:rPr>
              <w:t xml:space="preserve">. </w:t>
            </w:r>
            <w:proofErr w:type="spellStart"/>
            <w:r w:rsidRPr="00993ED0">
              <w:rPr>
                <w:sz w:val="28"/>
                <w:szCs w:val="28"/>
              </w:rPr>
              <w:t>Magiliw</w:t>
            </w:r>
            <w:proofErr w:type="spellEnd"/>
            <w:r w:rsidRPr="00993ED0">
              <w:rPr>
                <w:sz w:val="28"/>
                <w:szCs w:val="28"/>
              </w:rPr>
              <w:t xml:space="preserve"> Bldg. DSWD Central Office</w:t>
            </w: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273A" w:rsidRPr="00993ED0" w:rsidTr="00C0273A">
        <w:trPr>
          <w:trHeight w:val="1808"/>
        </w:trPr>
        <w:tc>
          <w:tcPr>
            <w:tcW w:w="2944" w:type="dxa"/>
          </w:tcPr>
          <w:p w:rsidR="00C0273A" w:rsidRPr="00993ED0" w:rsidRDefault="00C0273A" w:rsidP="0007413F">
            <w:pPr>
              <w:pStyle w:val="NoSpacing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t xml:space="preserve">Record to outgoing logbook and forward the signed documents to the Accounting Division for review </w:t>
            </w:r>
            <w:r w:rsidRPr="00993ED0">
              <w:rPr>
                <w:sz w:val="28"/>
              </w:rPr>
              <w:t>(</w:t>
            </w:r>
            <w:r w:rsidRPr="00993ED0">
              <w:rPr>
                <w:rFonts w:asciiTheme="majorHAnsi" w:hAnsiTheme="majorHAnsi"/>
                <w:b/>
                <w:sz w:val="24"/>
                <w:szCs w:val="24"/>
              </w:rPr>
              <w:t>which has its own timelines/ timetables, hence, not included in the processing time of PAD)</w:t>
            </w:r>
          </w:p>
        </w:tc>
        <w:tc>
          <w:tcPr>
            <w:tcW w:w="2021" w:type="dxa"/>
          </w:tcPr>
          <w:p w:rsidR="00C0273A" w:rsidRPr="00993ED0" w:rsidRDefault="00C0273A" w:rsidP="006D1D99">
            <w:pPr>
              <w:pStyle w:val="NoSpacing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993ED0">
              <w:rPr>
                <w:rFonts w:asciiTheme="minorHAnsi" w:hAnsiTheme="minorHAnsi" w:cs="Arial"/>
                <w:sz w:val="28"/>
                <w:szCs w:val="28"/>
              </w:rPr>
              <w:t>PAD Outgoing staff</w:t>
            </w: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93ED0">
              <w:rPr>
                <w:sz w:val="28"/>
                <w:szCs w:val="28"/>
              </w:rPr>
              <w:t>Personnel Admin. Division, 1</w:t>
            </w:r>
            <w:r w:rsidRPr="00993ED0">
              <w:rPr>
                <w:sz w:val="28"/>
                <w:szCs w:val="28"/>
                <w:vertAlign w:val="superscript"/>
              </w:rPr>
              <w:t>st</w:t>
            </w:r>
            <w:r w:rsidRPr="00993ED0">
              <w:rPr>
                <w:sz w:val="28"/>
                <w:szCs w:val="28"/>
              </w:rPr>
              <w:t xml:space="preserve"> </w:t>
            </w:r>
            <w:proofErr w:type="spellStart"/>
            <w:r w:rsidRPr="00993ED0">
              <w:rPr>
                <w:sz w:val="28"/>
                <w:szCs w:val="28"/>
              </w:rPr>
              <w:t>Flr</w:t>
            </w:r>
            <w:proofErr w:type="spellEnd"/>
            <w:r w:rsidRPr="00993ED0">
              <w:rPr>
                <w:sz w:val="28"/>
                <w:szCs w:val="28"/>
              </w:rPr>
              <w:t xml:space="preserve">. </w:t>
            </w:r>
            <w:proofErr w:type="spellStart"/>
            <w:r w:rsidRPr="00993ED0">
              <w:rPr>
                <w:sz w:val="28"/>
                <w:szCs w:val="28"/>
              </w:rPr>
              <w:t>Magiliw</w:t>
            </w:r>
            <w:proofErr w:type="spellEnd"/>
            <w:r w:rsidRPr="00993ED0">
              <w:rPr>
                <w:sz w:val="28"/>
                <w:szCs w:val="28"/>
              </w:rPr>
              <w:t xml:space="preserve"> Bldg. DSWD Central Office</w:t>
            </w:r>
          </w:p>
          <w:p w:rsidR="00C0273A" w:rsidRPr="00993ED0" w:rsidRDefault="00C0273A" w:rsidP="006D1D9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07413F" w:rsidRPr="00993ED0" w:rsidRDefault="0007413F" w:rsidP="0007413F">
      <w:pPr>
        <w:pStyle w:val="ListParagraph"/>
        <w:ind w:left="1080"/>
        <w:jc w:val="both"/>
        <w:rPr>
          <w:b/>
          <w:sz w:val="28"/>
        </w:rPr>
      </w:pPr>
    </w:p>
    <w:p w:rsidR="0007413F" w:rsidRPr="00993ED0" w:rsidRDefault="0007413F" w:rsidP="0007413F">
      <w:pPr>
        <w:pStyle w:val="ListParagraph"/>
        <w:ind w:left="1080"/>
        <w:jc w:val="both"/>
        <w:rPr>
          <w:b/>
          <w:sz w:val="28"/>
        </w:rPr>
      </w:pPr>
    </w:p>
    <w:p w:rsidR="0007413F" w:rsidRPr="00993ED0" w:rsidRDefault="0007413F" w:rsidP="0007413F">
      <w:pPr>
        <w:pStyle w:val="ListParagraph"/>
        <w:ind w:left="1080"/>
        <w:jc w:val="both"/>
        <w:rPr>
          <w:b/>
          <w:sz w:val="28"/>
        </w:rPr>
      </w:pPr>
    </w:p>
    <w:p w:rsidR="0007413F" w:rsidRPr="00993ED0" w:rsidRDefault="0007413F" w:rsidP="0007413F">
      <w:pPr>
        <w:pStyle w:val="ListParagraph"/>
        <w:ind w:left="1080"/>
        <w:jc w:val="both"/>
        <w:rPr>
          <w:b/>
          <w:sz w:val="28"/>
        </w:rPr>
      </w:pPr>
    </w:p>
    <w:bookmarkEnd w:id="0"/>
    <w:p w:rsidR="00FC1047" w:rsidRDefault="00FC1047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F49"/>
    <w:multiLevelType w:val="hybridMultilevel"/>
    <w:tmpl w:val="0E6A5F5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58E"/>
    <w:multiLevelType w:val="hybridMultilevel"/>
    <w:tmpl w:val="BF7C96B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55D5"/>
    <w:multiLevelType w:val="hybridMultilevel"/>
    <w:tmpl w:val="61CA1886"/>
    <w:lvl w:ilvl="0" w:tplc="10AAA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137ABA"/>
    <w:multiLevelType w:val="hybridMultilevel"/>
    <w:tmpl w:val="C86683DC"/>
    <w:lvl w:ilvl="0" w:tplc="25B27C40">
      <w:start w:val="4"/>
      <w:numFmt w:val="lowerLetter"/>
      <w:lvlText w:val="%1."/>
      <w:lvlJc w:val="left"/>
      <w:pPr>
        <w:ind w:left="720" w:hanging="360"/>
      </w:pPr>
      <w:rPr>
        <w:rFonts w:asciiTheme="minorHAnsi" w:hAnsiTheme="minorHAnsi" w:cs="Arial" w:hint="default"/>
        <w:sz w:val="28"/>
        <w:szCs w:val="28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A710D"/>
    <w:multiLevelType w:val="hybridMultilevel"/>
    <w:tmpl w:val="1892F952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5B73C70"/>
    <w:multiLevelType w:val="hybridMultilevel"/>
    <w:tmpl w:val="5832D7EA"/>
    <w:lvl w:ilvl="0" w:tplc="22E2C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3F"/>
    <w:rsid w:val="0007413F"/>
    <w:rsid w:val="00C0273A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3F"/>
    <w:pPr>
      <w:ind w:left="720"/>
      <w:contextualSpacing/>
    </w:pPr>
  </w:style>
  <w:style w:type="table" w:styleId="TableGrid">
    <w:name w:val="Table Grid"/>
    <w:basedOn w:val="TableNormal"/>
    <w:uiPriority w:val="39"/>
    <w:rsid w:val="0007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413F"/>
    <w:pPr>
      <w:spacing w:after="0" w:line="240" w:lineRule="auto"/>
    </w:pPr>
    <w:rPr>
      <w:rFonts w:ascii="Calibri" w:eastAsia="Calibri" w:hAnsi="Calibri" w:cs="Times New Roman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3F"/>
    <w:pPr>
      <w:ind w:left="720"/>
      <w:contextualSpacing/>
    </w:pPr>
  </w:style>
  <w:style w:type="table" w:styleId="TableGrid">
    <w:name w:val="Table Grid"/>
    <w:basedOn w:val="TableNormal"/>
    <w:uiPriority w:val="39"/>
    <w:rsid w:val="0007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413F"/>
    <w:pPr>
      <w:spacing w:after="0" w:line="240" w:lineRule="auto"/>
    </w:pPr>
    <w:rPr>
      <w:rFonts w:ascii="Calibri" w:eastAsia="Calibri" w:hAnsi="Calibri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3</cp:revision>
  <dcterms:created xsi:type="dcterms:W3CDTF">2018-11-07T02:59:00Z</dcterms:created>
  <dcterms:modified xsi:type="dcterms:W3CDTF">2018-11-08T06:56:00Z</dcterms:modified>
</cp:coreProperties>
</file>