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B7" w:rsidRPr="00993ED0" w:rsidRDefault="009F74B7" w:rsidP="009F74B7">
      <w:pPr>
        <w:jc w:val="center"/>
        <w:rPr>
          <w:b/>
          <w:sz w:val="32"/>
        </w:rPr>
      </w:pPr>
      <w:bookmarkStart w:id="0" w:name="_GoBack"/>
      <w:r w:rsidRPr="00993ED0">
        <w:rPr>
          <w:b/>
          <w:sz w:val="32"/>
        </w:rPr>
        <w:t>Preparation of Last Salary of separated MOA workers with complete supporting documents and detail</w:t>
      </w:r>
    </w:p>
    <w:p w:rsidR="009F74B7" w:rsidRPr="00993ED0" w:rsidRDefault="009F74B7" w:rsidP="009F74B7">
      <w:pPr>
        <w:jc w:val="center"/>
        <w:rPr>
          <w:b/>
          <w:sz w:val="32"/>
        </w:rPr>
      </w:pPr>
    </w:p>
    <w:p w:rsidR="009F74B7" w:rsidRPr="00993ED0" w:rsidRDefault="009F74B7" w:rsidP="009F74B7">
      <w:pPr>
        <w:pStyle w:val="ListParagraph"/>
        <w:numPr>
          <w:ilvl w:val="0"/>
          <w:numId w:val="3"/>
        </w:numPr>
        <w:jc w:val="both"/>
        <w:rPr>
          <w:b/>
          <w:sz w:val="28"/>
        </w:rPr>
      </w:pPr>
      <w:r w:rsidRPr="00993ED0">
        <w:rPr>
          <w:b/>
          <w:sz w:val="28"/>
        </w:rPr>
        <w:t>Schedule of Availability of Service</w:t>
      </w:r>
    </w:p>
    <w:p w:rsidR="009F74B7" w:rsidRPr="00993ED0" w:rsidRDefault="009F74B7" w:rsidP="009F74B7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993ED0">
        <w:rPr>
          <w:sz w:val="28"/>
        </w:rPr>
        <w:t>Monday to Friday 8:00am to 5:00pm</w:t>
      </w:r>
    </w:p>
    <w:p w:rsidR="009F74B7" w:rsidRPr="00993ED0" w:rsidRDefault="009F74B7" w:rsidP="009F74B7">
      <w:pPr>
        <w:pStyle w:val="ListParagraph"/>
        <w:jc w:val="both"/>
        <w:rPr>
          <w:sz w:val="28"/>
        </w:rPr>
      </w:pPr>
    </w:p>
    <w:p w:rsidR="009F74B7" w:rsidRPr="00993ED0" w:rsidRDefault="009F74B7" w:rsidP="009F74B7">
      <w:pPr>
        <w:pStyle w:val="ListParagraph"/>
        <w:numPr>
          <w:ilvl w:val="0"/>
          <w:numId w:val="3"/>
        </w:numPr>
        <w:jc w:val="both"/>
        <w:rPr>
          <w:b/>
          <w:sz w:val="28"/>
        </w:rPr>
      </w:pPr>
      <w:r w:rsidRPr="00993ED0">
        <w:rPr>
          <w:b/>
          <w:sz w:val="28"/>
        </w:rPr>
        <w:t>Who may Avail of the Service</w:t>
      </w:r>
    </w:p>
    <w:p w:rsidR="009F74B7" w:rsidRPr="00993ED0" w:rsidRDefault="009F74B7" w:rsidP="009F74B7">
      <w:pPr>
        <w:pStyle w:val="ListParagraph"/>
        <w:rPr>
          <w:b/>
          <w:sz w:val="28"/>
        </w:rPr>
      </w:pPr>
    </w:p>
    <w:p w:rsidR="009F74B7" w:rsidRPr="00993ED0" w:rsidRDefault="009F74B7" w:rsidP="009F74B7">
      <w:pPr>
        <w:pStyle w:val="ListParagraph"/>
        <w:numPr>
          <w:ilvl w:val="0"/>
          <w:numId w:val="4"/>
        </w:numPr>
        <w:jc w:val="both"/>
        <w:rPr>
          <w:sz w:val="28"/>
        </w:rPr>
      </w:pPr>
      <w:r w:rsidRPr="00993ED0">
        <w:rPr>
          <w:sz w:val="28"/>
        </w:rPr>
        <w:t>Separated MOA Workers</w:t>
      </w:r>
    </w:p>
    <w:p w:rsidR="009F74B7" w:rsidRPr="00993ED0" w:rsidRDefault="009F74B7" w:rsidP="009F74B7">
      <w:pPr>
        <w:pStyle w:val="ListParagraph"/>
        <w:ind w:left="1440"/>
        <w:jc w:val="both"/>
        <w:rPr>
          <w:sz w:val="28"/>
        </w:rPr>
      </w:pPr>
    </w:p>
    <w:p w:rsidR="009F74B7" w:rsidRPr="00993ED0" w:rsidRDefault="009F74B7" w:rsidP="009F74B7">
      <w:pPr>
        <w:pStyle w:val="ListParagraph"/>
        <w:numPr>
          <w:ilvl w:val="0"/>
          <w:numId w:val="3"/>
        </w:numPr>
        <w:jc w:val="both"/>
        <w:rPr>
          <w:b/>
          <w:sz w:val="28"/>
        </w:rPr>
      </w:pPr>
      <w:r w:rsidRPr="00993ED0">
        <w:rPr>
          <w:b/>
          <w:sz w:val="28"/>
        </w:rPr>
        <w:t>What are the Requirements</w:t>
      </w:r>
    </w:p>
    <w:p w:rsidR="009F74B7" w:rsidRPr="00993ED0" w:rsidRDefault="009F74B7" w:rsidP="009F74B7">
      <w:pPr>
        <w:pStyle w:val="ListParagraph"/>
        <w:numPr>
          <w:ilvl w:val="0"/>
          <w:numId w:val="1"/>
        </w:numPr>
        <w:ind w:left="1800"/>
        <w:jc w:val="both"/>
        <w:rPr>
          <w:sz w:val="28"/>
        </w:rPr>
      </w:pPr>
      <w:r w:rsidRPr="00993ED0">
        <w:rPr>
          <w:sz w:val="28"/>
        </w:rPr>
        <w:t>Letter of Termination/Non-renewal of contract of MOA Workers with Acceptance Letter.</w:t>
      </w:r>
    </w:p>
    <w:p w:rsidR="009F74B7" w:rsidRPr="00993ED0" w:rsidRDefault="009F74B7" w:rsidP="009F74B7">
      <w:pPr>
        <w:pStyle w:val="ListParagraph"/>
        <w:numPr>
          <w:ilvl w:val="0"/>
          <w:numId w:val="1"/>
        </w:numPr>
        <w:ind w:left="1800"/>
        <w:jc w:val="both"/>
        <w:rPr>
          <w:sz w:val="28"/>
        </w:rPr>
      </w:pPr>
      <w:r w:rsidRPr="00993ED0">
        <w:rPr>
          <w:sz w:val="28"/>
        </w:rPr>
        <w:t>Duly accomplished Daily Time Record with complete supporting documents</w:t>
      </w:r>
    </w:p>
    <w:p w:rsidR="009F74B7" w:rsidRPr="00993ED0" w:rsidRDefault="009F74B7" w:rsidP="009F74B7">
      <w:pPr>
        <w:pStyle w:val="ListParagraph"/>
        <w:numPr>
          <w:ilvl w:val="0"/>
          <w:numId w:val="1"/>
        </w:numPr>
        <w:ind w:left="1800"/>
        <w:jc w:val="both"/>
        <w:rPr>
          <w:sz w:val="28"/>
        </w:rPr>
      </w:pPr>
      <w:r w:rsidRPr="00993ED0">
        <w:rPr>
          <w:sz w:val="28"/>
        </w:rPr>
        <w:t>Duly accomplished Central Office Clearance Certificate</w:t>
      </w:r>
    </w:p>
    <w:p w:rsidR="009F74B7" w:rsidRPr="00993ED0" w:rsidRDefault="009F74B7" w:rsidP="009F74B7">
      <w:pPr>
        <w:pStyle w:val="ListParagraph"/>
        <w:numPr>
          <w:ilvl w:val="0"/>
          <w:numId w:val="1"/>
        </w:numPr>
        <w:ind w:left="1800"/>
        <w:jc w:val="both"/>
        <w:rPr>
          <w:sz w:val="28"/>
        </w:rPr>
      </w:pPr>
      <w:r w:rsidRPr="00993ED0">
        <w:rPr>
          <w:sz w:val="28"/>
        </w:rPr>
        <w:t>Certified true copy of Memorandum of Agreement</w:t>
      </w:r>
    </w:p>
    <w:p w:rsidR="009F74B7" w:rsidRPr="00993ED0" w:rsidRDefault="009F74B7" w:rsidP="009F74B7">
      <w:pPr>
        <w:pStyle w:val="ListParagraph"/>
        <w:ind w:left="1080"/>
        <w:jc w:val="both"/>
        <w:rPr>
          <w:b/>
          <w:sz w:val="28"/>
        </w:rPr>
      </w:pPr>
    </w:p>
    <w:p w:rsidR="009F74B7" w:rsidRPr="00993ED0" w:rsidRDefault="009F74B7" w:rsidP="009F74B7">
      <w:pPr>
        <w:pStyle w:val="ListParagraph"/>
        <w:numPr>
          <w:ilvl w:val="0"/>
          <w:numId w:val="3"/>
        </w:numPr>
        <w:jc w:val="both"/>
        <w:rPr>
          <w:b/>
          <w:sz w:val="28"/>
        </w:rPr>
      </w:pPr>
      <w:r w:rsidRPr="00993ED0">
        <w:rPr>
          <w:b/>
          <w:sz w:val="28"/>
        </w:rPr>
        <w:t>Processing Fee (if any)</w:t>
      </w:r>
    </w:p>
    <w:p w:rsidR="009F74B7" w:rsidRPr="00993ED0" w:rsidRDefault="009F74B7" w:rsidP="009F74B7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993ED0">
        <w:rPr>
          <w:sz w:val="28"/>
        </w:rPr>
        <w:t>None</w:t>
      </w:r>
    </w:p>
    <w:p w:rsidR="009F74B7" w:rsidRPr="00993ED0" w:rsidRDefault="009F74B7" w:rsidP="009F74B7">
      <w:pPr>
        <w:pStyle w:val="ListParagraph"/>
        <w:ind w:left="1800"/>
        <w:jc w:val="both"/>
        <w:rPr>
          <w:sz w:val="28"/>
        </w:rPr>
      </w:pPr>
    </w:p>
    <w:p w:rsidR="009F74B7" w:rsidRPr="00993ED0" w:rsidRDefault="009F74B7" w:rsidP="009F74B7">
      <w:pPr>
        <w:pStyle w:val="ListParagraph"/>
        <w:numPr>
          <w:ilvl w:val="0"/>
          <w:numId w:val="3"/>
        </w:numPr>
        <w:jc w:val="both"/>
        <w:rPr>
          <w:b/>
          <w:sz w:val="28"/>
        </w:rPr>
      </w:pPr>
      <w:r w:rsidRPr="00993ED0">
        <w:rPr>
          <w:b/>
          <w:sz w:val="28"/>
        </w:rPr>
        <w:t>Processing Time</w:t>
      </w:r>
    </w:p>
    <w:p w:rsidR="009F74B7" w:rsidRPr="00993ED0" w:rsidRDefault="009F74B7" w:rsidP="009F74B7">
      <w:pPr>
        <w:pStyle w:val="ListParagraph"/>
        <w:numPr>
          <w:ilvl w:val="0"/>
          <w:numId w:val="2"/>
        </w:numPr>
        <w:jc w:val="both"/>
        <w:rPr>
          <w:b/>
          <w:sz w:val="28"/>
        </w:rPr>
      </w:pPr>
      <w:r w:rsidRPr="00993ED0">
        <w:rPr>
          <w:sz w:val="28"/>
        </w:rPr>
        <w:t xml:space="preserve">If complete supporting documents with correct details, and needed personnel file are already on hand:  </w:t>
      </w:r>
      <w:r w:rsidRPr="00993ED0">
        <w:rPr>
          <w:b/>
          <w:sz w:val="28"/>
        </w:rPr>
        <w:t>30 working minutes per transaction</w:t>
      </w:r>
    </w:p>
    <w:p w:rsidR="009F74B7" w:rsidRPr="00993ED0" w:rsidRDefault="009F74B7" w:rsidP="009F74B7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993ED0">
        <w:rPr>
          <w:sz w:val="28"/>
        </w:rPr>
        <w:t xml:space="preserve">Processing time varies or may be extended due to the following: volume of requests received, retrieval of documents </w:t>
      </w:r>
      <w:proofErr w:type="gramStart"/>
      <w:r w:rsidRPr="00993ED0">
        <w:rPr>
          <w:sz w:val="28"/>
        </w:rPr>
        <w:t>specially</w:t>
      </w:r>
      <w:proofErr w:type="gramEnd"/>
      <w:r w:rsidRPr="00993ED0">
        <w:rPr>
          <w:sz w:val="28"/>
        </w:rPr>
        <w:t xml:space="preserve"> for those who were separated several years ago; or no CO clearance on file.</w:t>
      </w:r>
    </w:p>
    <w:p w:rsidR="009F74B7" w:rsidRPr="00993ED0" w:rsidRDefault="009F74B7" w:rsidP="009F74B7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993ED0">
        <w:rPr>
          <w:sz w:val="28"/>
        </w:rPr>
        <w:t>Should there be no CO clearance/documents are for retrieval, requesting person is advised of the same to expect additional processing time covering period of CO clearance signing by concerned OBSUs or 2-3 days to retrieve files.</w:t>
      </w:r>
    </w:p>
    <w:p w:rsidR="009F74B7" w:rsidRPr="00993ED0" w:rsidRDefault="009F74B7" w:rsidP="009F74B7">
      <w:pPr>
        <w:pStyle w:val="ListParagraph"/>
        <w:ind w:left="1800"/>
        <w:jc w:val="both"/>
        <w:rPr>
          <w:sz w:val="28"/>
        </w:rPr>
      </w:pPr>
    </w:p>
    <w:p w:rsidR="009F74B7" w:rsidRPr="00993ED0" w:rsidRDefault="009F74B7" w:rsidP="009F74B7">
      <w:pPr>
        <w:pStyle w:val="ListParagraph"/>
        <w:numPr>
          <w:ilvl w:val="0"/>
          <w:numId w:val="3"/>
        </w:numPr>
        <w:jc w:val="both"/>
        <w:rPr>
          <w:b/>
          <w:sz w:val="28"/>
        </w:rPr>
      </w:pPr>
      <w:r w:rsidRPr="00993ED0">
        <w:rPr>
          <w:b/>
          <w:sz w:val="28"/>
        </w:rPr>
        <w:t>How to Avail of the Service</w:t>
      </w:r>
    </w:p>
    <w:p w:rsidR="009F74B7" w:rsidRPr="00993ED0" w:rsidRDefault="009F74B7" w:rsidP="009F74B7">
      <w:pPr>
        <w:pStyle w:val="ListParagraph"/>
        <w:ind w:left="1080"/>
        <w:jc w:val="both"/>
        <w:rPr>
          <w:b/>
          <w:sz w:val="28"/>
        </w:rPr>
      </w:pPr>
    </w:p>
    <w:p w:rsidR="009F74B7" w:rsidRPr="00993ED0" w:rsidRDefault="009F74B7" w:rsidP="009F74B7">
      <w:pPr>
        <w:pStyle w:val="ListParagraph"/>
        <w:ind w:left="1080"/>
        <w:jc w:val="both"/>
        <w:rPr>
          <w:b/>
          <w:sz w:val="28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631"/>
        <w:gridCol w:w="2228"/>
        <w:gridCol w:w="1784"/>
        <w:gridCol w:w="2218"/>
      </w:tblGrid>
      <w:tr w:rsidR="003A4961" w:rsidRPr="00993ED0" w:rsidTr="003A4961">
        <w:tc>
          <w:tcPr>
            <w:tcW w:w="2631" w:type="dxa"/>
          </w:tcPr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Steps</w:t>
            </w:r>
          </w:p>
        </w:tc>
        <w:tc>
          <w:tcPr>
            <w:tcW w:w="2228" w:type="dxa"/>
          </w:tcPr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Person-in-charge</w:t>
            </w:r>
          </w:p>
        </w:tc>
        <w:tc>
          <w:tcPr>
            <w:tcW w:w="1784" w:type="dxa"/>
          </w:tcPr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Processing Time</w:t>
            </w:r>
          </w:p>
        </w:tc>
        <w:tc>
          <w:tcPr>
            <w:tcW w:w="2218" w:type="dxa"/>
          </w:tcPr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Location</w:t>
            </w:r>
          </w:p>
        </w:tc>
      </w:tr>
      <w:tr w:rsidR="003A4961" w:rsidRPr="00993ED0" w:rsidTr="003A4961">
        <w:tc>
          <w:tcPr>
            <w:tcW w:w="2631" w:type="dxa"/>
          </w:tcPr>
          <w:p w:rsidR="003A4961" w:rsidRPr="00993ED0" w:rsidRDefault="003A4961" w:rsidP="009F74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 w:hanging="342"/>
              <w:jc w:val="both"/>
              <w:rPr>
                <w:sz w:val="28"/>
              </w:rPr>
            </w:pPr>
            <w:r w:rsidRPr="00993ED0">
              <w:rPr>
                <w:sz w:val="28"/>
              </w:rPr>
              <w:t>Submit complete supporting documents for processing of last salary</w:t>
            </w:r>
          </w:p>
        </w:tc>
        <w:tc>
          <w:tcPr>
            <w:tcW w:w="2228" w:type="dxa"/>
          </w:tcPr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Separated MOA Worker</w:t>
            </w:r>
          </w:p>
        </w:tc>
        <w:tc>
          <w:tcPr>
            <w:tcW w:w="1784" w:type="dxa"/>
          </w:tcPr>
          <w:p w:rsidR="003A4961" w:rsidRPr="00993ED0" w:rsidRDefault="003A4961" w:rsidP="006D1D99">
            <w:pPr>
              <w:pStyle w:val="ListParagraph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2218" w:type="dxa"/>
          </w:tcPr>
          <w:p w:rsidR="003A4961" w:rsidRPr="00993ED0" w:rsidRDefault="003A4961" w:rsidP="006D1D99">
            <w:pPr>
              <w:pStyle w:val="ListParagraph"/>
              <w:ind w:left="0"/>
              <w:jc w:val="both"/>
              <w:rPr>
                <w:b/>
                <w:sz w:val="28"/>
              </w:rPr>
            </w:pPr>
          </w:p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Personnel Admin. Division, 1</w:t>
            </w:r>
            <w:r w:rsidRPr="00993ED0">
              <w:rPr>
                <w:sz w:val="28"/>
                <w:vertAlign w:val="superscript"/>
              </w:rPr>
              <w:t>st</w:t>
            </w:r>
            <w:r w:rsidRPr="00993ED0">
              <w:rPr>
                <w:sz w:val="28"/>
              </w:rPr>
              <w:t xml:space="preserve"> </w:t>
            </w:r>
            <w:proofErr w:type="spellStart"/>
            <w:r w:rsidRPr="00993ED0">
              <w:rPr>
                <w:sz w:val="28"/>
              </w:rPr>
              <w:t>Flr</w:t>
            </w:r>
            <w:proofErr w:type="spellEnd"/>
            <w:r w:rsidRPr="00993ED0">
              <w:rPr>
                <w:sz w:val="28"/>
              </w:rPr>
              <w:t xml:space="preserve">. </w:t>
            </w:r>
            <w:proofErr w:type="spellStart"/>
            <w:r w:rsidRPr="00993ED0">
              <w:rPr>
                <w:sz w:val="28"/>
              </w:rPr>
              <w:t>Magiliw</w:t>
            </w:r>
            <w:proofErr w:type="spellEnd"/>
            <w:r w:rsidRPr="00993ED0">
              <w:rPr>
                <w:sz w:val="28"/>
              </w:rPr>
              <w:t xml:space="preserve"> Bldg. DSWD Central Office</w:t>
            </w:r>
          </w:p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</w:tc>
      </w:tr>
      <w:tr w:rsidR="003A4961" w:rsidRPr="00993ED0" w:rsidTr="003A4961">
        <w:tc>
          <w:tcPr>
            <w:tcW w:w="2631" w:type="dxa"/>
          </w:tcPr>
          <w:p w:rsidR="003A4961" w:rsidRPr="00993ED0" w:rsidRDefault="003A4961" w:rsidP="009F74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 w:hanging="342"/>
              <w:jc w:val="both"/>
              <w:rPr>
                <w:sz w:val="28"/>
              </w:rPr>
            </w:pPr>
            <w:r w:rsidRPr="00993ED0">
              <w:rPr>
                <w:sz w:val="28"/>
              </w:rPr>
              <w:t>Compute DTR and review/check supporting documents</w:t>
            </w:r>
          </w:p>
        </w:tc>
        <w:tc>
          <w:tcPr>
            <w:tcW w:w="2228" w:type="dxa"/>
          </w:tcPr>
          <w:p w:rsidR="003A4961" w:rsidRPr="00993ED0" w:rsidRDefault="003A4961" w:rsidP="006D1D99">
            <w:pPr>
              <w:pStyle w:val="ListParagraph"/>
              <w:ind w:left="0"/>
              <w:jc w:val="both"/>
              <w:rPr>
                <w:b/>
                <w:sz w:val="28"/>
              </w:rPr>
            </w:pPr>
          </w:p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PAD Payroll Staff</w:t>
            </w:r>
          </w:p>
        </w:tc>
        <w:tc>
          <w:tcPr>
            <w:tcW w:w="1784" w:type="dxa"/>
          </w:tcPr>
          <w:p w:rsidR="003A4961" w:rsidRPr="00993ED0" w:rsidRDefault="003A4961" w:rsidP="006D1D99">
            <w:pPr>
              <w:pStyle w:val="ListParagraph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2218" w:type="dxa"/>
          </w:tcPr>
          <w:p w:rsidR="003A4961" w:rsidRPr="00993ED0" w:rsidRDefault="003A4961" w:rsidP="006D1D99">
            <w:pPr>
              <w:pStyle w:val="ListParagraph"/>
              <w:ind w:left="0"/>
              <w:jc w:val="both"/>
              <w:rPr>
                <w:b/>
                <w:sz w:val="28"/>
              </w:rPr>
            </w:pPr>
          </w:p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Personnel Admin. Division, 1</w:t>
            </w:r>
            <w:r w:rsidRPr="00993ED0">
              <w:rPr>
                <w:sz w:val="28"/>
                <w:vertAlign w:val="superscript"/>
              </w:rPr>
              <w:t>st</w:t>
            </w:r>
            <w:r w:rsidRPr="00993ED0">
              <w:rPr>
                <w:sz w:val="28"/>
              </w:rPr>
              <w:t xml:space="preserve"> </w:t>
            </w:r>
            <w:proofErr w:type="spellStart"/>
            <w:r w:rsidRPr="00993ED0">
              <w:rPr>
                <w:sz w:val="28"/>
              </w:rPr>
              <w:t>Flr</w:t>
            </w:r>
            <w:proofErr w:type="spellEnd"/>
            <w:r w:rsidRPr="00993ED0">
              <w:rPr>
                <w:sz w:val="28"/>
              </w:rPr>
              <w:t xml:space="preserve">. </w:t>
            </w:r>
            <w:proofErr w:type="spellStart"/>
            <w:r w:rsidRPr="00993ED0">
              <w:rPr>
                <w:sz w:val="28"/>
              </w:rPr>
              <w:t>Magiliw</w:t>
            </w:r>
            <w:proofErr w:type="spellEnd"/>
            <w:r w:rsidRPr="00993ED0">
              <w:rPr>
                <w:sz w:val="28"/>
              </w:rPr>
              <w:t xml:space="preserve"> Bldg. DSWD Central Office</w:t>
            </w:r>
          </w:p>
          <w:p w:rsidR="003A4961" w:rsidRPr="00993ED0" w:rsidRDefault="003A4961" w:rsidP="006D1D99">
            <w:pPr>
              <w:pStyle w:val="ListParagraph"/>
              <w:ind w:left="0"/>
              <w:jc w:val="both"/>
              <w:rPr>
                <w:b/>
                <w:sz w:val="28"/>
              </w:rPr>
            </w:pPr>
          </w:p>
        </w:tc>
      </w:tr>
      <w:tr w:rsidR="003A4961" w:rsidRPr="00993ED0" w:rsidTr="003A4961">
        <w:tc>
          <w:tcPr>
            <w:tcW w:w="2631" w:type="dxa"/>
          </w:tcPr>
          <w:p w:rsidR="003A4961" w:rsidRPr="00993ED0" w:rsidRDefault="003A4961" w:rsidP="009F74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 w:hanging="342"/>
              <w:jc w:val="both"/>
              <w:rPr>
                <w:sz w:val="28"/>
              </w:rPr>
            </w:pPr>
            <w:r w:rsidRPr="00993ED0">
              <w:rPr>
                <w:sz w:val="28"/>
              </w:rPr>
              <w:t>Prepare Voucher and Obligation Request Status (ORS)</w:t>
            </w:r>
          </w:p>
        </w:tc>
        <w:tc>
          <w:tcPr>
            <w:tcW w:w="2228" w:type="dxa"/>
          </w:tcPr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PAD Payroll Staff</w:t>
            </w:r>
          </w:p>
        </w:tc>
        <w:tc>
          <w:tcPr>
            <w:tcW w:w="1784" w:type="dxa"/>
          </w:tcPr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2218" w:type="dxa"/>
          </w:tcPr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Personnel Admin. Division, 1</w:t>
            </w:r>
            <w:r w:rsidRPr="00993ED0">
              <w:rPr>
                <w:sz w:val="28"/>
                <w:vertAlign w:val="superscript"/>
              </w:rPr>
              <w:t>st</w:t>
            </w:r>
            <w:r w:rsidRPr="00993ED0">
              <w:rPr>
                <w:sz w:val="28"/>
              </w:rPr>
              <w:t xml:space="preserve"> </w:t>
            </w:r>
            <w:proofErr w:type="spellStart"/>
            <w:r w:rsidRPr="00993ED0">
              <w:rPr>
                <w:sz w:val="28"/>
              </w:rPr>
              <w:t>Flr</w:t>
            </w:r>
            <w:proofErr w:type="spellEnd"/>
            <w:r w:rsidRPr="00993ED0">
              <w:rPr>
                <w:sz w:val="28"/>
              </w:rPr>
              <w:t xml:space="preserve">. </w:t>
            </w:r>
            <w:proofErr w:type="spellStart"/>
            <w:r w:rsidRPr="00993ED0">
              <w:rPr>
                <w:sz w:val="28"/>
              </w:rPr>
              <w:t>Magiliw</w:t>
            </w:r>
            <w:proofErr w:type="spellEnd"/>
            <w:r w:rsidRPr="00993ED0">
              <w:rPr>
                <w:sz w:val="28"/>
              </w:rPr>
              <w:t xml:space="preserve"> Bldg. DSWD Central Office</w:t>
            </w:r>
          </w:p>
          <w:p w:rsidR="003A4961" w:rsidRPr="00993ED0" w:rsidRDefault="003A4961" w:rsidP="006D1D99">
            <w:pPr>
              <w:pStyle w:val="ListParagraph"/>
              <w:ind w:left="0"/>
              <w:jc w:val="both"/>
              <w:rPr>
                <w:b/>
                <w:sz w:val="28"/>
              </w:rPr>
            </w:pPr>
          </w:p>
        </w:tc>
      </w:tr>
      <w:tr w:rsidR="003A4961" w:rsidRPr="00993ED0" w:rsidTr="003A4961">
        <w:trPr>
          <w:trHeight w:val="1808"/>
        </w:trPr>
        <w:tc>
          <w:tcPr>
            <w:tcW w:w="2631" w:type="dxa"/>
          </w:tcPr>
          <w:p w:rsidR="003A4961" w:rsidRPr="00993ED0" w:rsidRDefault="003A4961" w:rsidP="009F74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/>
              <w:jc w:val="both"/>
              <w:rPr>
                <w:sz w:val="28"/>
                <w:lang w:val="en-PH"/>
              </w:rPr>
            </w:pPr>
            <w:r w:rsidRPr="00993ED0">
              <w:rPr>
                <w:sz w:val="28"/>
                <w:lang w:val="en-PH"/>
              </w:rPr>
              <w:t>Counter-check computation/ supporting documents and Initial Voucher and ORS</w:t>
            </w:r>
          </w:p>
        </w:tc>
        <w:tc>
          <w:tcPr>
            <w:tcW w:w="2228" w:type="dxa"/>
          </w:tcPr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Section Head</w:t>
            </w:r>
          </w:p>
        </w:tc>
        <w:tc>
          <w:tcPr>
            <w:tcW w:w="1784" w:type="dxa"/>
          </w:tcPr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2218" w:type="dxa"/>
          </w:tcPr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Personnel Admin. Division, 1</w:t>
            </w:r>
            <w:r w:rsidRPr="00993ED0">
              <w:rPr>
                <w:sz w:val="28"/>
                <w:vertAlign w:val="superscript"/>
              </w:rPr>
              <w:t>st</w:t>
            </w:r>
            <w:r w:rsidRPr="00993ED0">
              <w:rPr>
                <w:sz w:val="28"/>
              </w:rPr>
              <w:t xml:space="preserve"> </w:t>
            </w:r>
            <w:proofErr w:type="spellStart"/>
            <w:r w:rsidRPr="00993ED0">
              <w:rPr>
                <w:sz w:val="28"/>
              </w:rPr>
              <w:t>Flr</w:t>
            </w:r>
            <w:proofErr w:type="spellEnd"/>
            <w:r w:rsidRPr="00993ED0">
              <w:rPr>
                <w:sz w:val="28"/>
              </w:rPr>
              <w:t xml:space="preserve">. </w:t>
            </w:r>
            <w:proofErr w:type="spellStart"/>
            <w:r w:rsidRPr="00993ED0">
              <w:rPr>
                <w:sz w:val="28"/>
              </w:rPr>
              <w:t>Magiliw</w:t>
            </w:r>
            <w:proofErr w:type="spellEnd"/>
            <w:r w:rsidRPr="00993ED0">
              <w:rPr>
                <w:sz w:val="28"/>
              </w:rPr>
              <w:t xml:space="preserve"> Bldg. DSWD Central Office</w:t>
            </w:r>
          </w:p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</w:tr>
      <w:tr w:rsidR="003A4961" w:rsidRPr="00993ED0" w:rsidTr="003A4961">
        <w:trPr>
          <w:trHeight w:val="1808"/>
        </w:trPr>
        <w:tc>
          <w:tcPr>
            <w:tcW w:w="2631" w:type="dxa"/>
          </w:tcPr>
          <w:p w:rsidR="003A4961" w:rsidRPr="00993ED0" w:rsidRDefault="003A4961" w:rsidP="009F74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/>
              <w:jc w:val="both"/>
              <w:rPr>
                <w:sz w:val="28"/>
                <w:lang w:val="en-PH"/>
              </w:rPr>
            </w:pPr>
            <w:r w:rsidRPr="00993ED0">
              <w:rPr>
                <w:sz w:val="28"/>
                <w:lang w:val="en-PH"/>
              </w:rPr>
              <w:lastRenderedPageBreak/>
              <w:t>Sign/Initial Voucher and ORS</w:t>
            </w:r>
          </w:p>
        </w:tc>
        <w:tc>
          <w:tcPr>
            <w:tcW w:w="2228" w:type="dxa"/>
          </w:tcPr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Division Head</w:t>
            </w:r>
          </w:p>
        </w:tc>
        <w:tc>
          <w:tcPr>
            <w:tcW w:w="1784" w:type="dxa"/>
          </w:tcPr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2218" w:type="dxa"/>
          </w:tcPr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Personnel Admin. Division, 1</w:t>
            </w:r>
            <w:r w:rsidRPr="00993ED0">
              <w:rPr>
                <w:sz w:val="28"/>
                <w:vertAlign w:val="superscript"/>
              </w:rPr>
              <w:t>st</w:t>
            </w:r>
            <w:r w:rsidRPr="00993ED0">
              <w:rPr>
                <w:sz w:val="28"/>
              </w:rPr>
              <w:t xml:space="preserve"> </w:t>
            </w:r>
            <w:proofErr w:type="spellStart"/>
            <w:r w:rsidRPr="00993ED0">
              <w:rPr>
                <w:sz w:val="28"/>
              </w:rPr>
              <w:t>Flr</w:t>
            </w:r>
            <w:proofErr w:type="spellEnd"/>
            <w:r w:rsidRPr="00993ED0">
              <w:rPr>
                <w:sz w:val="28"/>
              </w:rPr>
              <w:t xml:space="preserve">. </w:t>
            </w:r>
            <w:proofErr w:type="spellStart"/>
            <w:r w:rsidRPr="00993ED0">
              <w:rPr>
                <w:sz w:val="28"/>
              </w:rPr>
              <w:t>Magiliw</w:t>
            </w:r>
            <w:proofErr w:type="spellEnd"/>
            <w:r w:rsidRPr="00993ED0">
              <w:rPr>
                <w:sz w:val="28"/>
              </w:rPr>
              <w:t xml:space="preserve"> Bldg. DSWD Central Office</w:t>
            </w:r>
          </w:p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</w:tr>
      <w:tr w:rsidR="003A4961" w:rsidRPr="00993ED0" w:rsidTr="003A4961">
        <w:trPr>
          <w:trHeight w:val="1808"/>
        </w:trPr>
        <w:tc>
          <w:tcPr>
            <w:tcW w:w="2631" w:type="dxa"/>
          </w:tcPr>
          <w:p w:rsidR="003A4961" w:rsidRPr="00993ED0" w:rsidRDefault="003A4961" w:rsidP="009F74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/>
              <w:jc w:val="both"/>
              <w:rPr>
                <w:sz w:val="28"/>
                <w:lang w:val="en-PH"/>
              </w:rPr>
            </w:pPr>
            <w:r w:rsidRPr="00993ED0">
              <w:rPr>
                <w:sz w:val="28"/>
                <w:lang w:val="en-PH"/>
              </w:rPr>
              <w:t>Record to outgoing logbook and forward to Accounting Division</w:t>
            </w:r>
            <w:r w:rsidRPr="00993ED0">
              <w:rPr>
                <w:sz w:val="28"/>
              </w:rPr>
              <w:t>(</w:t>
            </w:r>
            <w:r w:rsidRPr="00993ED0">
              <w:rPr>
                <w:rFonts w:asciiTheme="majorHAnsi" w:hAnsiTheme="majorHAnsi"/>
                <w:b/>
                <w:sz w:val="24"/>
                <w:szCs w:val="24"/>
              </w:rPr>
              <w:t>which has its own timelines/ timetables, hence, not included in the processing time of PAD)</w:t>
            </w:r>
          </w:p>
        </w:tc>
        <w:tc>
          <w:tcPr>
            <w:tcW w:w="2228" w:type="dxa"/>
          </w:tcPr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PAD Outgoing Staff</w:t>
            </w:r>
          </w:p>
        </w:tc>
        <w:tc>
          <w:tcPr>
            <w:tcW w:w="1784" w:type="dxa"/>
          </w:tcPr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2218" w:type="dxa"/>
          </w:tcPr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Personnel Admin. Division, 1</w:t>
            </w:r>
            <w:r w:rsidRPr="00993ED0">
              <w:rPr>
                <w:sz w:val="28"/>
                <w:vertAlign w:val="superscript"/>
              </w:rPr>
              <w:t>st</w:t>
            </w:r>
            <w:r w:rsidRPr="00993ED0">
              <w:rPr>
                <w:sz w:val="28"/>
              </w:rPr>
              <w:t xml:space="preserve"> </w:t>
            </w:r>
            <w:proofErr w:type="spellStart"/>
            <w:r w:rsidRPr="00993ED0">
              <w:rPr>
                <w:sz w:val="28"/>
              </w:rPr>
              <w:t>Flr</w:t>
            </w:r>
            <w:proofErr w:type="spellEnd"/>
            <w:r w:rsidRPr="00993ED0">
              <w:rPr>
                <w:sz w:val="28"/>
              </w:rPr>
              <w:t xml:space="preserve">. </w:t>
            </w:r>
            <w:proofErr w:type="spellStart"/>
            <w:r w:rsidRPr="00993ED0">
              <w:rPr>
                <w:sz w:val="28"/>
              </w:rPr>
              <w:t>Magiliw</w:t>
            </w:r>
            <w:proofErr w:type="spellEnd"/>
            <w:r w:rsidRPr="00993ED0">
              <w:rPr>
                <w:sz w:val="28"/>
              </w:rPr>
              <w:t xml:space="preserve"> Bldg. DSWD Central Office</w:t>
            </w:r>
          </w:p>
          <w:p w:rsidR="003A4961" w:rsidRPr="00993ED0" w:rsidRDefault="003A4961" w:rsidP="006D1D99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</w:tr>
    </w:tbl>
    <w:p w:rsidR="009F74B7" w:rsidRPr="00993ED0" w:rsidRDefault="009F74B7" w:rsidP="009F74B7">
      <w:pPr>
        <w:jc w:val="both"/>
        <w:rPr>
          <w:b/>
          <w:sz w:val="28"/>
        </w:rPr>
      </w:pPr>
    </w:p>
    <w:p w:rsidR="009F74B7" w:rsidRPr="00993ED0" w:rsidRDefault="009F74B7" w:rsidP="009F74B7">
      <w:pPr>
        <w:jc w:val="both"/>
        <w:rPr>
          <w:b/>
          <w:sz w:val="28"/>
        </w:rPr>
      </w:pPr>
    </w:p>
    <w:p w:rsidR="009F74B7" w:rsidRPr="00993ED0" w:rsidRDefault="009F74B7" w:rsidP="009F74B7">
      <w:pPr>
        <w:jc w:val="both"/>
        <w:rPr>
          <w:b/>
          <w:sz w:val="28"/>
        </w:rPr>
      </w:pPr>
    </w:p>
    <w:p w:rsidR="009F74B7" w:rsidRPr="00993ED0" w:rsidRDefault="009F74B7" w:rsidP="009F74B7">
      <w:pPr>
        <w:jc w:val="both"/>
        <w:rPr>
          <w:b/>
          <w:sz w:val="28"/>
        </w:rPr>
      </w:pPr>
    </w:p>
    <w:bookmarkEnd w:id="0"/>
    <w:p w:rsidR="00FC1047" w:rsidRDefault="00FC1047"/>
    <w:sectPr w:rsidR="00FC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2A2"/>
    <w:multiLevelType w:val="hybridMultilevel"/>
    <w:tmpl w:val="7318E998"/>
    <w:lvl w:ilvl="0" w:tplc="B4802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A710D"/>
    <w:multiLevelType w:val="hybridMultilevel"/>
    <w:tmpl w:val="1892F952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DE40AD4"/>
    <w:multiLevelType w:val="hybridMultilevel"/>
    <w:tmpl w:val="863ACB6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0D5"/>
    <w:multiLevelType w:val="hybridMultilevel"/>
    <w:tmpl w:val="B07E5954"/>
    <w:lvl w:ilvl="0" w:tplc="6DD4B8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00BA2"/>
    <w:multiLevelType w:val="hybridMultilevel"/>
    <w:tmpl w:val="107E00A4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B7"/>
    <w:rsid w:val="003A4961"/>
    <w:rsid w:val="009F74B7"/>
    <w:rsid w:val="00F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4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B7"/>
    <w:pPr>
      <w:ind w:left="720"/>
      <w:contextualSpacing/>
    </w:pPr>
  </w:style>
  <w:style w:type="table" w:styleId="TableGrid">
    <w:name w:val="Table Grid"/>
    <w:basedOn w:val="TableNormal"/>
    <w:uiPriority w:val="39"/>
    <w:rsid w:val="009F7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4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B7"/>
    <w:pPr>
      <w:ind w:left="720"/>
      <w:contextualSpacing/>
    </w:pPr>
  </w:style>
  <w:style w:type="table" w:styleId="TableGrid">
    <w:name w:val="Table Grid"/>
    <w:basedOn w:val="TableNormal"/>
    <w:uiPriority w:val="39"/>
    <w:rsid w:val="009F7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Ann Rose T. Parman</dc:creator>
  <cp:lastModifiedBy>Le Ann Rose T. Parman</cp:lastModifiedBy>
  <cp:revision>3</cp:revision>
  <dcterms:created xsi:type="dcterms:W3CDTF">2018-11-07T02:58:00Z</dcterms:created>
  <dcterms:modified xsi:type="dcterms:W3CDTF">2018-11-08T06:55:00Z</dcterms:modified>
</cp:coreProperties>
</file>