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DDA" w:rsidRDefault="00EE38E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b/>
          <w:color w:val="000000"/>
        </w:rPr>
        <w:t xml:space="preserve">RELEASING OF CASH ASSISTANCE TO INDIVIDUALS/FAMILIES IN CRISIS SITUATION (AICS) THRU THE DISBURSING OFFICER </w:t>
      </w:r>
    </w:p>
    <w:p w:rsidR="00485DDA" w:rsidRDefault="00EE38E3">
      <w:pPr>
        <w:pBdr>
          <w:bottom w:val="single" w:sz="12" w:space="1" w:color="000000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(PhP 5,000.00 AND BELOW)</w:t>
      </w:r>
    </w:p>
    <w:p w:rsidR="00485DDA" w:rsidRDefault="00485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DDA" w:rsidRDefault="00EE38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</w:pPr>
      <w:r>
        <w:rPr>
          <w:b/>
          <w:color w:val="000000"/>
        </w:rPr>
        <w:t>SCHEDULE OF AVAILABILITY OF SERVICE</w:t>
      </w:r>
    </w:p>
    <w:p w:rsidR="00485DDA" w:rsidRDefault="00EE38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ab/>
        <w:t xml:space="preserve">       </w:t>
      </w:r>
      <w:r>
        <w:rPr>
          <w:color w:val="000000"/>
        </w:rPr>
        <w:t>Mondays to Fridays except Holidays</w:t>
      </w:r>
    </w:p>
    <w:p w:rsidR="00485DDA" w:rsidRDefault="00EE38E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       8:00 AM onwards without noon break (</w:t>
      </w:r>
      <w:r>
        <w:t>until all clients are served)</w:t>
      </w:r>
    </w:p>
    <w:p w:rsidR="00485DDA" w:rsidRDefault="00EE38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</w:pPr>
      <w:r>
        <w:rPr>
          <w:b/>
          <w:color w:val="000000"/>
        </w:rPr>
        <w:t>WHO MAY AVAIL OF THE SERVICE</w:t>
      </w:r>
    </w:p>
    <w:p w:rsidR="00485DDA" w:rsidRDefault="00EE38E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      Persons/Families in crisis situation needing immediate social welfare development assistance:</w:t>
      </w:r>
    </w:p>
    <w:p w:rsidR="00485DDA" w:rsidRDefault="00EE38E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Indigent individuals/families</w:t>
      </w:r>
    </w:p>
    <w:p w:rsidR="00485DDA" w:rsidRDefault="00EE38E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Individuals/families bel</w:t>
      </w:r>
      <w:r>
        <w:rPr>
          <w:color w:val="000000"/>
        </w:rPr>
        <w:t>onging to the informal sector</w:t>
      </w:r>
    </w:p>
    <w:p w:rsidR="00485DDA" w:rsidRDefault="00EE38E3">
      <w:pPr>
        <w:numPr>
          <w:ilvl w:val="0"/>
          <w:numId w:val="7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Other poor, marginalized and vulnerable/disadvantaged individual</w:t>
      </w:r>
    </w:p>
    <w:p w:rsidR="00485DDA" w:rsidRDefault="00EE38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</w:pPr>
      <w:r>
        <w:rPr>
          <w:b/>
          <w:color w:val="000000"/>
        </w:rPr>
        <w:t>WHAT ARE THE REQUIREMENTS</w:t>
      </w:r>
    </w:p>
    <w:p w:rsidR="00485DDA" w:rsidRDefault="00EE38E3">
      <w:pPr>
        <w:spacing w:line="240" w:lineRule="auto"/>
        <w:ind w:left="45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              1.  Any valid ID of the client presented during the assessment;</w:t>
      </w:r>
    </w:p>
    <w:p w:rsidR="00485DDA" w:rsidRDefault="00EE38E3">
      <w:pPr>
        <w:spacing w:line="240" w:lineRule="auto"/>
        <w:ind w:left="1260" w:hanging="1260"/>
        <w:jc w:val="both"/>
        <w:rPr>
          <w:color w:val="000000"/>
        </w:rPr>
      </w:pPr>
      <w:r>
        <w:rPr>
          <w:color w:val="000000"/>
        </w:rPr>
        <w:t xml:space="preserve">          2. Crisis Intervention Unit- (CIU-) approved Certificate of Eligibility and Acknowledgement           Receipt; and</w:t>
      </w:r>
    </w:p>
    <w:p w:rsidR="00485DDA" w:rsidRDefault="00EE38E3">
      <w:pPr>
        <w:spacing w:line="240" w:lineRule="auto"/>
        <w:ind w:left="450" w:hanging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                                    3. Complete supporting documents depending on the following forms of assistance: </w:t>
      </w:r>
    </w:p>
    <w:p w:rsidR="00485DDA" w:rsidRDefault="00EE38E3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  <w:t xml:space="preserve">     a.   </w:t>
      </w:r>
      <w:r>
        <w:rPr>
          <w:color w:val="000000"/>
        </w:rPr>
        <w:t>Medical Assistance :</w:t>
      </w:r>
    </w:p>
    <w:p w:rsidR="00485DDA" w:rsidRDefault="00EE38E3">
      <w:pPr>
        <w:numPr>
          <w:ilvl w:val="0"/>
          <w:numId w:val="1"/>
        </w:numPr>
        <w:spacing w:after="0" w:line="240" w:lineRule="auto"/>
        <w:ind w:left="2700"/>
        <w:jc w:val="both"/>
        <w:rPr>
          <w:color w:val="000000"/>
        </w:rPr>
      </w:pPr>
      <w:r>
        <w:rPr>
          <w:color w:val="000000"/>
        </w:rPr>
        <w:t>Clinical Abstract/Medical Certificate with signature and license number of the attending physician (issued within 3 months)</w:t>
      </w:r>
    </w:p>
    <w:p w:rsidR="00485DDA" w:rsidRDefault="00EE38E3">
      <w:pPr>
        <w:numPr>
          <w:ilvl w:val="0"/>
          <w:numId w:val="1"/>
        </w:numPr>
        <w:spacing w:after="0" w:line="240" w:lineRule="auto"/>
        <w:ind w:left="2700"/>
        <w:jc w:val="both"/>
        <w:rPr>
          <w:color w:val="000000"/>
        </w:rPr>
      </w:pPr>
      <w:r>
        <w:rPr>
          <w:color w:val="000000"/>
        </w:rPr>
        <w:t>Hospital Bill (for payment of hospital bill,) or Prescription (for medicines) or Laboratory requests (for proce</w:t>
      </w:r>
      <w:r>
        <w:rPr>
          <w:color w:val="000000"/>
        </w:rPr>
        <w:t>dures)</w:t>
      </w:r>
    </w:p>
    <w:p w:rsidR="00485DDA" w:rsidRDefault="00EE38E3">
      <w:pPr>
        <w:numPr>
          <w:ilvl w:val="0"/>
          <w:numId w:val="1"/>
        </w:numPr>
        <w:spacing w:after="0" w:line="240" w:lineRule="auto"/>
        <w:ind w:left="2700"/>
        <w:jc w:val="both"/>
        <w:rPr>
          <w:color w:val="000000"/>
        </w:rPr>
      </w:pPr>
      <w:r>
        <w:rPr>
          <w:color w:val="000000"/>
        </w:rPr>
        <w:t>Barangay Certificate/ Indigency of the client</w:t>
      </w:r>
    </w:p>
    <w:p w:rsidR="00485DDA" w:rsidRDefault="00EE38E3">
      <w:pPr>
        <w:numPr>
          <w:ilvl w:val="0"/>
          <w:numId w:val="1"/>
        </w:numPr>
        <w:spacing w:after="0" w:line="240" w:lineRule="auto"/>
        <w:ind w:left="2700"/>
        <w:jc w:val="both"/>
        <w:rPr>
          <w:color w:val="000000"/>
        </w:rPr>
      </w:pPr>
      <w:r>
        <w:rPr>
          <w:color w:val="000000"/>
        </w:rPr>
        <w:t>Any Valid ID of the client</w:t>
      </w:r>
    </w:p>
    <w:p w:rsidR="00485DDA" w:rsidRDefault="00EE38E3">
      <w:pPr>
        <w:numPr>
          <w:ilvl w:val="0"/>
          <w:numId w:val="1"/>
        </w:numPr>
        <w:spacing w:after="0" w:line="240" w:lineRule="auto"/>
        <w:ind w:left="2700"/>
        <w:jc w:val="both"/>
        <w:rPr>
          <w:color w:val="000000"/>
        </w:rPr>
      </w:pPr>
      <w:r>
        <w:rPr>
          <w:color w:val="000000"/>
        </w:rPr>
        <w:t>Referral Letter (if applicable)</w:t>
      </w:r>
    </w:p>
    <w:p w:rsidR="00485DDA" w:rsidRDefault="00485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DDA" w:rsidRDefault="00EE38E3">
      <w:pPr>
        <w:spacing w:after="0" w:line="240" w:lineRule="auto"/>
        <w:ind w:left="99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b.   Burial Assistance :</w:t>
      </w:r>
    </w:p>
    <w:p w:rsidR="00485DDA" w:rsidRDefault="00EE38E3">
      <w:pPr>
        <w:numPr>
          <w:ilvl w:val="0"/>
          <w:numId w:val="2"/>
        </w:numPr>
        <w:spacing w:after="0" w:line="240" w:lineRule="auto"/>
        <w:ind w:left="2700"/>
        <w:jc w:val="both"/>
        <w:rPr>
          <w:color w:val="000000"/>
        </w:rPr>
      </w:pPr>
      <w:r>
        <w:rPr>
          <w:color w:val="000000"/>
        </w:rPr>
        <w:t>Funeral Contract</w:t>
      </w:r>
    </w:p>
    <w:p w:rsidR="00485DDA" w:rsidRDefault="00EE38E3">
      <w:pPr>
        <w:numPr>
          <w:ilvl w:val="0"/>
          <w:numId w:val="2"/>
        </w:numPr>
        <w:spacing w:after="0" w:line="240" w:lineRule="auto"/>
        <w:ind w:left="2700"/>
        <w:jc w:val="both"/>
        <w:rPr>
          <w:color w:val="000000"/>
        </w:rPr>
      </w:pPr>
      <w:r>
        <w:rPr>
          <w:color w:val="000000"/>
        </w:rPr>
        <w:t>Registered Death Certificate</w:t>
      </w:r>
    </w:p>
    <w:p w:rsidR="00485DDA" w:rsidRDefault="00EE38E3">
      <w:pPr>
        <w:numPr>
          <w:ilvl w:val="0"/>
          <w:numId w:val="2"/>
        </w:numPr>
        <w:spacing w:after="0" w:line="240" w:lineRule="auto"/>
        <w:ind w:left="2700"/>
        <w:jc w:val="both"/>
        <w:rPr>
          <w:color w:val="000000"/>
        </w:rPr>
      </w:pPr>
      <w:r>
        <w:rPr>
          <w:color w:val="000000"/>
        </w:rPr>
        <w:t>Barangay Certificate/ Indigency of the Client</w:t>
      </w:r>
    </w:p>
    <w:p w:rsidR="00485DDA" w:rsidRDefault="00EE38E3">
      <w:pPr>
        <w:numPr>
          <w:ilvl w:val="0"/>
          <w:numId w:val="2"/>
        </w:numPr>
        <w:spacing w:after="0" w:line="240" w:lineRule="auto"/>
        <w:ind w:left="2700"/>
        <w:jc w:val="both"/>
        <w:rPr>
          <w:color w:val="000000"/>
        </w:rPr>
      </w:pPr>
      <w:r>
        <w:rPr>
          <w:color w:val="000000"/>
        </w:rPr>
        <w:t>Any valid ID of the client</w:t>
      </w:r>
    </w:p>
    <w:p w:rsidR="00485DDA" w:rsidRDefault="00EE38E3">
      <w:pPr>
        <w:numPr>
          <w:ilvl w:val="0"/>
          <w:numId w:val="2"/>
        </w:numPr>
        <w:spacing w:after="0" w:line="240" w:lineRule="auto"/>
        <w:ind w:left="2700"/>
        <w:jc w:val="both"/>
        <w:rPr>
          <w:color w:val="000000"/>
        </w:rPr>
      </w:pPr>
      <w:r>
        <w:rPr>
          <w:color w:val="000000"/>
        </w:rPr>
        <w:t>Permit to transfer/ Health permit (for transfer of cadaver)</w:t>
      </w:r>
    </w:p>
    <w:p w:rsidR="00485DDA" w:rsidRDefault="00EE38E3">
      <w:pPr>
        <w:numPr>
          <w:ilvl w:val="0"/>
          <w:numId w:val="2"/>
        </w:numPr>
        <w:spacing w:after="0" w:line="240" w:lineRule="auto"/>
        <w:ind w:left="2700"/>
        <w:jc w:val="both"/>
        <w:rPr>
          <w:color w:val="000000"/>
        </w:rPr>
      </w:pPr>
      <w:r>
        <w:rPr>
          <w:color w:val="000000"/>
        </w:rPr>
        <w:t>Referral Letter (if applicable)</w:t>
      </w:r>
    </w:p>
    <w:p w:rsidR="00485DDA" w:rsidRDefault="00485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DDA" w:rsidRDefault="00EE38E3">
      <w:pPr>
        <w:spacing w:after="0" w:line="240" w:lineRule="auto"/>
        <w:ind w:left="1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                             </w:t>
      </w:r>
      <w:r>
        <w:rPr>
          <w:color w:val="000000"/>
        </w:rPr>
        <w:t>c.   Transportation Assistance:</w:t>
      </w:r>
    </w:p>
    <w:p w:rsidR="00485DDA" w:rsidRDefault="00EE38E3">
      <w:pPr>
        <w:numPr>
          <w:ilvl w:val="0"/>
          <w:numId w:val="3"/>
        </w:numPr>
        <w:spacing w:after="0" w:line="240" w:lineRule="auto"/>
        <w:ind w:left="2700"/>
        <w:jc w:val="both"/>
        <w:rPr>
          <w:color w:val="000000"/>
        </w:rPr>
      </w:pPr>
      <w:r>
        <w:rPr>
          <w:color w:val="000000"/>
        </w:rPr>
        <w:t>Barangay Certificate/ Indigency of the client</w:t>
      </w:r>
    </w:p>
    <w:p w:rsidR="00485DDA" w:rsidRDefault="00EE38E3">
      <w:pPr>
        <w:numPr>
          <w:ilvl w:val="0"/>
          <w:numId w:val="3"/>
        </w:numPr>
        <w:spacing w:after="0" w:line="240" w:lineRule="auto"/>
        <w:ind w:left="2700"/>
        <w:jc w:val="both"/>
        <w:rPr>
          <w:color w:val="000000"/>
        </w:rPr>
      </w:pPr>
      <w:r>
        <w:rPr>
          <w:color w:val="000000"/>
        </w:rPr>
        <w:t>Any valid ID of the client</w:t>
      </w:r>
    </w:p>
    <w:p w:rsidR="00485DDA" w:rsidRDefault="00EE38E3">
      <w:pPr>
        <w:numPr>
          <w:ilvl w:val="0"/>
          <w:numId w:val="3"/>
        </w:numPr>
        <w:spacing w:after="0" w:line="240" w:lineRule="auto"/>
        <w:ind w:left="2700"/>
        <w:jc w:val="both"/>
        <w:rPr>
          <w:color w:val="000000"/>
        </w:rPr>
      </w:pPr>
      <w:r>
        <w:rPr>
          <w:color w:val="000000"/>
        </w:rPr>
        <w:t>Police Blotter (for vict</w:t>
      </w:r>
      <w:r>
        <w:rPr>
          <w:color w:val="000000"/>
        </w:rPr>
        <w:t>ims of pickpockets, illegal recruitment, etc.)</w:t>
      </w:r>
    </w:p>
    <w:p w:rsidR="00485DDA" w:rsidRDefault="00EE38E3">
      <w:pPr>
        <w:numPr>
          <w:ilvl w:val="0"/>
          <w:numId w:val="3"/>
        </w:numPr>
        <w:spacing w:after="0" w:line="240" w:lineRule="auto"/>
        <w:ind w:left="2700"/>
        <w:jc w:val="both"/>
        <w:rPr>
          <w:color w:val="000000"/>
        </w:rPr>
      </w:pPr>
      <w:r>
        <w:rPr>
          <w:color w:val="000000"/>
        </w:rPr>
        <w:t>Referral Letter (if applicable)</w:t>
      </w:r>
    </w:p>
    <w:p w:rsidR="00485DDA" w:rsidRDefault="00485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DDA" w:rsidRDefault="00EE38E3">
      <w:pPr>
        <w:spacing w:after="0" w:line="240" w:lineRule="auto"/>
        <w:ind w:left="99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d.   Educational Assistance:</w:t>
      </w:r>
    </w:p>
    <w:p w:rsidR="00485DDA" w:rsidRDefault="00EE38E3">
      <w:pPr>
        <w:numPr>
          <w:ilvl w:val="0"/>
          <w:numId w:val="5"/>
        </w:numPr>
        <w:spacing w:after="0" w:line="240" w:lineRule="auto"/>
        <w:ind w:left="2700"/>
        <w:jc w:val="both"/>
        <w:rPr>
          <w:color w:val="000000"/>
        </w:rPr>
      </w:pPr>
      <w:r>
        <w:rPr>
          <w:color w:val="000000"/>
        </w:rPr>
        <w:t>Enrolment Assessment Form or Certificate of Enrolment or Registration</w:t>
      </w:r>
    </w:p>
    <w:p w:rsidR="00485DDA" w:rsidRDefault="00EE38E3">
      <w:pPr>
        <w:numPr>
          <w:ilvl w:val="0"/>
          <w:numId w:val="5"/>
        </w:numPr>
        <w:spacing w:after="0" w:line="240" w:lineRule="auto"/>
        <w:ind w:left="2700"/>
        <w:jc w:val="both"/>
        <w:rPr>
          <w:color w:val="000000"/>
        </w:rPr>
      </w:pPr>
      <w:r>
        <w:rPr>
          <w:color w:val="000000"/>
        </w:rPr>
        <w:lastRenderedPageBreak/>
        <w:t>School ID of the student/ beneficiary</w:t>
      </w:r>
    </w:p>
    <w:p w:rsidR="00485DDA" w:rsidRDefault="00EE38E3">
      <w:pPr>
        <w:numPr>
          <w:ilvl w:val="0"/>
          <w:numId w:val="5"/>
        </w:numPr>
        <w:spacing w:after="0" w:line="240" w:lineRule="auto"/>
        <w:ind w:left="2700"/>
        <w:jc w:val="both"/>
        <w:rPr>
          <w:color w:val="000000"/>
        </w:rPr>
      </w:pPr>
      <w:r>
        <w:rPr>
          <w:color w:val="000000"/>
        </w:rPr>
        <w:t xml:space="preserve">Barangay Certificate/ Indigency of the </w:t>
      </w:r>
      <w:r>
        <w:rPr>
          <w:color w:val="000000"/>
        </w:rPr>
        <w:t>client</w:t>
      </w:r>
    </w:p>
    <w:p w:rsidR="00485DDA" w:rsidRDefault="00EE38E3">
      <w:pPr>
        <w:numPr>
          <w:ilvl w:val="0"/>
          <w:numId w:val="5"/>
        </w:numPr>
        <w:spacing w:after="0" w:line="240" w:lineRule="auto"/>
        <w:ind w:left="2700"/>
        <w:jc w:val="both"/>
        <w:rPr>
          <w:color w:val="000000"/>
        </w:rPr>
      </w:pPr>
      <w:r>
        <w:rPr>
          <w:color w:val="000000"/>
        </w:rPr>
        <w:t>Any valid ID of the client</w:t>
      </w:r>
    </w:p>
    <w:p w:rsidR="00485DDA" w:rsidRDefault="00EE38E3">
      <w:pPr>
        <w:numPr>
          <w:ilvl w:val="0"/>
          <w:numId w:val="5"/>
        </w:numPr>
        <w:spacing w:after="0" w:line="240" w:lineRule="auto"/>
        <w:ind w:left="2700"/>
        <w:jc w:val="both"/>
        <w:rPr>
          <w:color w:val="000000"/>
        </w:rPr>
      </w:pPr>
      <w:r>
        <w:rPr>
          <w:color w:val="000000"/>
        </w:rPr>
        <w:t>Referral Letter (if applicable)</w:t>
      </w:r>
    </w:p>
    <w:p w:rsidR="00485DDA" w:rsidRDefault="00485DDA">
      <w:pPr>
        <w:spacing w:after="0" w:line="240" w:lineRule="auto"/>
        <w:ind w:left="2700"/>
        <w:jc w:val="both"/>
        <w:rPr>
          <w:rFonts w:ascii="Noto Sans Symbols" w:eastAsia="Noto Sans Symbols" w:hAnsi="Noto Sans Symbols" w:cs="Noto Sans Symbols"/>
          <w:color w:val="000000"/>
        </w:rPr>
      </w:pPr>
    </w:p>
    <w:p w:rsidR="00485DDA" w:rsidRDefault="00EE38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</w:pPr>
      <w:r>
        <w:rPr>
          <w:b/>
          <w:color w:val="000000"/>
        </w:rPr>
        <w:t xml:space="preserve">PROCESSING TIME </w:t>
      </w:r>
    </w:p>
    <w:p w:rsidR="00485DDA" w:rsidRDefault="00485D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720"/>
        <w:jc w:val="both"/>
        <w:rPr>
          <w:b/>
          <w:color w:val="000000"/>
        </w:rPr>
      </w:pPr>
    </w:p>
    <w:p w:rsidR="00485DDA" w:rsidRDefault="00EE38E3">
      <w:pPr>
        <w:spacing w:after="0" w:line="24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                     Maximum of 15 minutes per client excluding queuing time.</w:t>
      </w:r>
    </w:p>
    <w:p w:rsidR="00485DDA" w:rsidRDefault="00485DDA">
      <w:pPr>
        <w:spacing w:after="0" w:line="240" w:lineRule="auto"/>
        <w:ind w:left="720"/>
        <w:jc w:val="both"/>
        <w:rPr>
          <w:color w:val="000000"/>
        </w:rPr>
      </w:pPr>
    </w:p>
    <w:p w:rsidR="00485DDA" w:rsidRDefault="00EE38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</w:pPr>
      <w:r>
        <w:rPr>
          <w:b/>
          <w:color w:val="000000"/>
        </w:rPr>
        <w:t>HOW TO AVAIL OF THE SERVICES</w:t>
      </w:r>
    </w:p>
    <w:p w:rsidR="00485DDA" w:rsidRDefault="00EE38E3">
      <w:pPr>
        <w:spacing w:after="0" w:line="240" w:lineRule="auto"/>
        <w:ind w:left="720" w:hanging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 xml:space="preserve">                    Note: Evaluation of Documentary Requirements</w:t>
      </w:r>
      <w:r>
        <w:rPr>
          <w:b/>
        </w:rPr>
        <w:t xml:space="preserve"> </w:t>
      </w:r>
      <w:r>
        <w:rPr>
          <w:b/>
          <w:color w:val="000000"/>
        </w:rPr>
        <w:t>and</w:t>
      </w:r>
      <w:r>
        <w:rPr>
          <w:b/>
        </w:rPr>
        <w:t xml:space="preserve"> </w:t>
      </w:r>
      <w:r>
        <w:rPr>
          <w:b/>
          <w:color w:val="000000"/>
        </w:rPr>
        <w:t>Processing of Assistance are done</w:t>
      </w:r>
    </w:p>
    <w:p w:rsidR="00485DDA" w:rsidRDefault="00EE38E3">
      <w:pPr>
        <w:spacing w:after="0" w:line="240" w:lineRule="auto"/>
        <w:ind w:left="720" w:hanging="630"/>
        <w:jc w:val="both"/>
        <w:rPr>
          <w:b/>
          <w:color w:val="000000"/>
        </w:rPr>
      </w:pPr>
      <w:r>
        <w:rPr>
          <w:b/>
          <w:color w:val="000000"/>
        </w:rPr>
        <w:t xml:space="preserve">                    </w:t>
      </w:r>
      <w:r>
        <w:rPr>
          <w:b/>
        </w:rPr>
        <w:t xml:space="preserve">            </w:t>
      </w:r>
      <w:r>
        <w:rPr>
          <w:b/>
          <w:color w:val="000000"/>
        </w:rPr>
        <w:t>directly at the Crisis Intervention Unit (CIU) under a separate Citizen’s Charter.</w:t>
      </w:r>
    </w:p>
    <w:p w:rsidR="00485DDA" w:rsidRDefault="00485DDA">
      <w:pPr>
        <w:spacing w:line="240" w:lineRule="auto"/>
        <w:jc w:val="both"/>
        <w:rPr>
          <w:b/>
          <w:color w:val="000000"/>
        </w:rPr>
      </w:pPr>
    </w:p>
    <w:tbl>
      <w:tblPr>
        <w:tblStyle w:val="a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90"/>
        <w:gridCol w:w="2969"/>
        <w:gridCol w:w="2897"/>
      </w:tblGrid>
      <w:tr w:rsidR="00485DDA">
        <w:trPr>
          <w:trHeight w:val="360"/>
        </w:trPr>
        <w:tc>
          <w:tcPr>
            <w:tcW w:w="2990" w:type="dxa"/>
          </w:tcPr>
          <w:p w:rsidR="00485DDA" w:rsidRDefault="00EE3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Steps</w:t>
            </w:r>
          </w:p>
        </w:tc>
        <w:tc>
          <w:tcPr>
            <w:tcW w:w="2969" w:type="dxa"/>
          </w:tcPr>
          <w:p w:rsidR="00485DDA" w:rsidRDefault="00EE38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Person-In-Charge</w:t>
            </w:r>
          </w:p>
        </w:tc>
        <w:tc>
          <w:tcPr>
            <w:tcW w:w="2897" w:type="dxa"/>
          </w:tcPr>
          <w:p w:rsidR="00485DDA" w:rsidRDefault="00EE38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Location</w:t>
            </w:r>
          </w:p>
        </w:tc>
      </w:tr>
      <w:tr w:rsidR="00485DDA">
        <w:trPr>
          <w:trHeight w:val="400"/>
        </w:trPr>
        <w:tc>
          <w:tcPr>
            <w:tcW w:w="2990" w:type="dxa"/>
          </w:tcPr>
          <w:p w:rsidR="00485DDA" w:rsidRDefault="00EE38E3">
            <w:pPr>
              <w:numPr>
                <w:ilvl w:val="0"/>
                <w:numId w:val="14"/>
              </w:numPr>
              <w:ind w:left="360"/>
              <w:contextualSpacing/>
              <w:jc w:val="both"/>
              <w:rPr>
                <w:color w:val="000000"/>
              </w:rPr>
            </w:pPr>
            <w:r>
              <w:t>Accompanied by a CIU administrative staff, p</w:t>
            </w:r>
            <w:r>
              <w:rPr>
                <w:color w:val="000000"/>
              </w:rPr>
              <w:t xml:space="preserve">roceed to FMS Cash Division </w:t>
            </w:r>
            <w:r>
              <w:t>W</w:t>
            </w:r>
            <w:r>
              <w:rPr>
                <w:color w:val="000000"/>
              </w:rPr>
              <w:t xml:space="preserve">indows 3 </w:t>
            </w:r>
            <w:r>
              <w:t>or 4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2969" w:type="dxa"/>
          </w:tcPr>
          <w:p w:rsidR="00485DDA" w:rsidRDefault="00EE38E3">
            <w:pPr>
              <w:jc w:val="center"/>
            </w:pPr>
            <w:r>
              <w:rPr>
                <w:color w:val="000000"/>
              </w:rPr>
              <w:t>CIU Administrative Staff</w:t>
            </w:r>
          </w:p>
        </w:tc>
        <w:tc>
          <w:tcPr>
            <w:tcW w:w="2897" w:type="dxa"/>
          </w:tcPr>
          <w:p w:rsidR="00485DDA" w:rsidRDefault="00EE38E3">
            <w:pPr>
              <w:jc w:val="both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floor, FMS-Cash Division</w:t>
            </w:r>
          </w:p>
        </w:tc>
      </w:tr>
      <w:tr w:rsidR="00485DDA">
        <w:tc>
          <w:tcPr>
            <w:tcW w:w="2990" w:type="dxa"/>
          </w:tcPr>
          <w:p w:rsidR="00485DDA" w:rsidRDefault="00EE38E3">
            <w:pPr>
              <w:numPr>
                <w:ilvl w:val="0"/>
                <w:numId w:val="20"/>
              </w:numPr>
              <w:tabs>
                <w:tab w:val="right" w:pos="90"/>
              </w:tabs>
              <w:ind w:left="36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Sign in the logbook and Acknowledgement Receipt portion of the Certificate of Eligibility to acknowledge receipt</w:t>
            </w:r>
            <w:r>
              <w:rPr>
                <w:color w:val="000000"/>
              </w:rPr>
              <w:t xml:space="preserve"> of cash.</w:t>
            </w:r>
          </w:p>
        </w:tc>
        <w:tc>
          <w:tcPr>
            <w:tcW w:w="2969" w:type="dxa"/>
          </w:tcPr>
          <w:p w:rsidR="00485DDA" w:rsidRDefault="00EE38E3">
            <w:pPr>
              <w:jc w:val="center"/>
            </w:pPr>
            <w:r>
              <w:rPr>
                <w:color w:val="000000"/>
              </w:rPr>
              <w:t>Designated Disbursing Officer</w:t>
            </w:r>
          </w:p>
        </w:tc>
        <w:tc>
          <w:tcPr>
            <w:tcW w:w="2897" w:type="dxa"/>
          </w:tcPr>
          <w:p w:rsidR="00485DDA" w:rsidRDefault="00EE38E3">
            <w:pPr>
              <w:jc w:val="both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floor, FMS-Cash Division</w:t>
            </w:r>
          </w:p>
        </w:tc>
      </w:tr>
      <w:tr w:rsidR="00485DDA">
        <w:trPr>
          <w:trHeight w:val="340"/>
        </w:trPr>
        <w:tc>
          <w:tcPr>
            <w:tcW w:w="8856" w:type="dxa"/>
            <w:gridSpan w:val="3"/>
          </w:tcPr>
          <w:p w:rsidR="00485DDA" w:rsidRDefault="00EE38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  <w:color w:val="000000"/>
              </w:rPr>
              <w:t>END OF TRANSACTION</w:t>
            </w:r>
          </w:p>
        </w:tc>
      </w:tr>
    </w:tbl>
    <w:p w:rsidR="00485DDA" w:rsidRDefault="00485DDA">
      <w:pPr>
        <w:spacing w:line="240" w:lineRule="auto"/>
        <w:ind w:left="720" w:hanging="6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5DDA" w:rsidRDefault="00EE38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85DDA" w:rsidRDefault="00485D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DDA" w:rsidRDefault="00485D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DDA" w:rsidRDefault="00485D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DDA" w:rsidRDefault="00485D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DDA" w:rsidRDefault="00485D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DDA" w:rsidRDefault="00EE38E3">
      <w:pPr>
        <w:pBdr>
          <w:bottom w:val="single" w:sz="12" w:space="1" w:color="000000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 xml:space="preserve"> RELEASING OF PAYMENT THRU CHECKS/LDDAP-ADA TO CREDITORS/SUPPLIERS</w:t>
      </w:r>
    </w:p>
    <w:p w:rsidR="00485DDA" w:rsidRDefault="00485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DDA" w:rsidRDefault="00EE38E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</w:pPr>
      <w:r>
        <w:rPr>
          <w:b/>
          <w:color w:val="000000"/>
        </w:rPr>
        <w:lastRenderedPageBreak/>
        <w:t>SCHEDULE OF AVAILABILITY OF SERVICE</w:t>
      </w:r>
    </w:p>
    <w:p w:rsidR="00485DDA" w:rsidRDefault="00EE38E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                     Mondays to Fridays except Holidays</w:t>
      </w:r>
      <w:r>
        <w:rPr>
          <w:b/>
          <w:color w:val="000000"/>
        </w:rPr>
        <w:tab/>
      </w:r>
    </w:p>
    <w:p w:rsidR="00485DDA" w:rsidRDefault="00EE38E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                     8:00 AM to 5:00 PM without noon break </w:t>
      </w:r>
    </w:p>
    <w:p w:rsidR="00485DDA" w:rsidRDefault="00EE38E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</w:pPr>
      <w:r>
        <w:rPr>
          <w:b/>
          <w:color w:val="000000"/>
        </w:rPr>
        <w:t>WHO MAY AVAIL OF THE SERVICE</w:t>
      </w:r>
    </w:p>
    <w:p w:rsidR="00485DDA" w:rsidRDefault="00EE38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 xml:space="preserve">         </w:t>
      </w:r>
      <w:r>
        <w:rPr>
          <w:color w:val="000000"/>
        </w:rPr>
        <w:t>                           All creditors/suppliers and service providers with money claims</w:t>
      </w:r>
    </w:p>
    <w:p w:rsidR="00485DDA" w:rsidRDefault="00EE38E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</w:pPr>
      <w:r>
        <w:rPr>
          <w:b/>
          <w:color w:val="000000"/>
        </w:rPr>
        <w:t>WHAT ARE THE REQUIREMENTS</w:t>
      </w:r>
    </w:p>
    <w:p w:rsidR="00485DDA" w:rsidRDefault="00485D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5DDA" w:rsidRDefault="00EE38E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</w:rPr>
      </w:pPr>
      <w:r>
        <w:rPr>
          <w:b/>
          <w:color w:val="000000"/>
        </w:rPr>
        <w:t>For individual claimant</w:t>
      </w:r>
      <w:r>
        <w:rPr>
          <w:color w:val="000000"/>
        </w:rPr>
        <w:t xml:space="preserve"> </w:t>
      </w:r>
    </w:p>
    <w:p w:rsidR="00485DDA" w:rsidRDefault="00EE38E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</w:rPr>
      </w:pPr>
      <w:r>
        <w:t>One</w:t>
      </w:r>
      <w:r>
        <w:rPr>
          <w:color w:val="000000"/>
        </w:rPr>
        <w:t xml:space="preserve"> (</w:t>
      </w:r>
      <w:r>
        <w:t>1</w:t>
      </w:r>
      <w:r>
        <w:rPr>
          <w:color w:val="000000"/>
        </w:rPr>
        <w:t xml:space="preserve">) valid ID </w:t>
      </w:r>
    </w:p>
    <w:p w:rsidR="00485DDA" w:rsidRDefault="00485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5DDA" w:rsidRDefault="00EE38E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</w:rPr>
      </w:pPr>
      <w:r>
        <w:rPr>
          <w:b/>
          <w:color w:val="000000"/>
        </w:rPr>
        <w:t>For individual claimant</w:t>
      </w:r>
      <w:r>
        <w:rPr>
          <w:color w:val="000000"/>
        </w:rPr>
        <w:t xml:space="preserve"> </w:t>
      </w:r>
      <w:r>
        <w:rPr>
          <w:b/>
          <w:color w:val="000000"/>
        </w:rPr>
        <w:t>other than the payee</w:t>
      </w:r>
    </w:p>
    <w:p w:rsidR="00485DDA" w:rsidRDefault="00EE38E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Original copy of Notarized Special Power of Attorney (SPA);</w:t>
      </w:r>
    </w:p>
    <w:p w:rsidR="00485DDA" w:rsidRDefault="00EE38E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Photocopy of valid ID of payee; and</w:t>
      </w:r>
    </w:p>
    <w:p w:rsidR="00485DDA" w:rsidRDefault="00EE38E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</w:rPr>
      </w:pPr>
      <w:r>
        <w:t>One</w:t>
      </w:r>
      <w:r>
        <w:rPr>
          <w:color w:val="000000"/>
        </w:rPr>
        <w:t xml:space="preserve"> (</w:t>
      </w:r>
      <w:r>
        <w:t>1</w:t>
      </w:r>
      <w:r>
        <w:rPr>
          <w:color w:val="000000"/>
        </w:rPr>
        <w:t>) valid ID of Attorney-In-Fact (claimant)</w:t>
      </w:r>
    </w:p>
    <w:p w:rsidR="00485DDA" w:rsidRDefault="00485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5DDA" w:rsidRDefault="00EE38E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</w:rPr>
      </w:pPr>
      <w:r>
        <w:rPr>
          <w:b/>
          <w:color w:val="000000"/>
        </w:rPr>
        <w:t>For supplier/service provider</w:t>
      </w:r>
    </w:p>
    <w:p w:rsidR="00485DDA" w:rsidRDefault="00EE38E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Official Receipt (for services) /Collection Receipt (for goods with Sales/Charge Invoice attached to the disbursement voucher)</w:t>
      </w:r>
    </w:p>
    <w:p w:rsidR="00485DDA" w:rsidRDefault="00EE38E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Authority to collect from Head of Office or his/her authorized representative, and</w:t>
      </w:r>
    </w:p>
    <w:p w:rsidR="00485DDA" w:rsidRDefault="00EE38E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Photocopy of company ID of collector and authorizer. </w:t>
      </w:r>
    </w:p>
    <w:p w:rsidR="00485DDA" w:rsidRDefault="00EE38E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Endorsement letter from Crisis Intervention Unit (CIU) for service providers under Assistance to Individuals/Families in Crisis Situation (AICS)</w:t>
      </w:r>
    </w:p>
    <w:p w:rsidR="00485DDA" w:rsidRDefault="00485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DDA" w:rsidRDefault="00EE38E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</w:pPr>
      <w:r>
        <w:rPr>
          <w:b/>
          <w:color w:val="000000"/>
        </w:rPr>
        <w:t xml:space="preserve">PROCESSING TIME </w:t>
      </w:r>
    </w:p>
    <w:p w:rsidR="00485DDA" w:rsidRDefault="00EE38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                                    Maximum of 30 minutes per creditor/supplier excluding waiting time.</w:t>
      </w:r>
    </w:p>
    <w:p w:rsidR="00485DDA" w:rsidRDefault="00EE38E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</w:pPr>
      <w:r>
        <w:rPr>
          <w:b/>
          <w:color w:val="000000"/>
        </w:rPr>
        <w:t>HOW TO AVAIL OF THE SERVICES</w:t>
      </w:r>
    </w:p>
    <w:p w:rsidR="00485DDA" w:rsidRDefault="00485D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jc w:val="both"/>
        <w:rPr>
          <w:b/>
          <w:color w:val="000000"/>
        </w:rPr>
      </w:pPr>
    </w:p>
    <w:tbl>
      <w:tblPr>
        <w:tblStyle w:val="a0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90"/>
        <w:gridCol w:w="2969"/>
        <w:gridCol w:w="2897"/>
      </w:tblGrid>
      <w:tr w:rsidR="00485DDA">
        <w:trPr>
          <w:trHeight w:val="360"/>
        </w:trPr>
        <w:tc>
          <w:tcPr>
            <w:tcW w:w="2990" w:type="dxa"/>
          </w:tcPr>
          <w:p w:rsidR="00485DDA" w:rsidRDefault="00EE3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Steps</w:t>
            </w:r>
          </w:p>
        </w:tc>
        <w:tc>
          <w:tcPr>
            <w:tcW w:w="2969" w:type="dxa"/>
          </w:tcPr>
          <w:p w:rsidR="00485DDA" w:rsidRDefault="00EE38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Person-In-Charge</w:t>
            </w:r>
          </w:p>
        </w:tc>
        <w:tc>
          <w:tcPr>
            <w:tcW w:w="2897" w:type="dxa"/>
          </w:tcPr>
          <w:p w:rsidR="00485DDA" w:rsidRDefault="00EE38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Location</w:t>
            </w:r>
          </w:p>
        </w:tc>
      </w:tr>
      <w:tr w:rsidR="00485DDA">
        <w:tc>
          <w:tcPr>
            <w:tcW w:w="2990" w:type="dxa"/>
          </w:tcPr>
          <w:p w:rsidR="00485DDA" w:rsidRDefault="00EE38E3">
            <w:pPr>
              <w:numPr>
                <w:ilvl w:val="0"/>
                <w:numId w:val="13"/>
              </w:numPr>
              <w:ind w:left="36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Before going to DSWD, the creditor/supplier may inquire/confirm payment thru phone</w:t>
            </w:r>
          </w:p>
        </w:tc>
        <w:tc>
          <w:tcPr>
            <w:tcW w:w="2969" w:type="dxa"/>
          </w:tcPr>
          <w:p w:rsidR="00485DDA" w:rsidRDefault="00EE38E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Designated Disbursing/ Releasing Officer</w:t>
            </w:r>
          </w:p>
          <w:p w:rsidR="00485DDA" w:rsidRDefault="00485DDA">
            <w:pPr>
              <w:jc w:val="center"/>
            </w:pPr>
          </w:p>
        </w:tc>
        <w:tc>
          <w:tcPr>
            <w:tcW w:w="2897" w:type="dxa"/>
          </w:tcPr>
          <w:p w:rsidR="00485DDA" w:rsidRDefault="00EE38E3">
            <w:pPr>
              <w:jc w:val="center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floor, FMS-Cash Division</w:t>
            </w:r>
          </w:p>
        </w:tc>
      </w:tr>
      <w:tr w:rsidR="00485DDA">
        <w:trPr>
          <w:trHeight w:val="720"/>
        </w:trPr>
        <w:tc>
          <w:tcPr>
            <w:tcW w:w="2990" w:type="dxa"/>
          </w:tcPr>
          <w:p w:rsidR="00485DDA" w:rsidRDefault="00EE38E3">
            <w:pPr>
              <w:numPr>
                <w:ilvl w:val="0"/>
                <w:numId w:val="11"/>
              </w:numPr>
              <w:ind w:left="36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Proceed to FMS Cash Division and present required documents at Windows 2 or 3</w:t>
            </w:r>
          </w:p>
        </w:tc>
        <w:tc>
          <w:tcPr>
            <w:tcW w:w="2969" w:type="dxa"/>
          </w:tcPr>
          <w:p w:rsidR="00485DDA" w:rsidRDefault="00EE38E3">
            <w:pPr>
              <w:jc w:val="center"/>
            </w:pPr>
            <w:r>
              <w:rPr>
                <w:color w:val="000000"/>
              </w:rPr>
              <w:t xml:space="preserve">Designated Releasing Officer      </w:t>
            </w:r>
          </w:p>
        </w:tc>
        <w:tc>
          <w:tcPr>
            <w:tcW w:w="2897" w:type="dxa"/>
          </w:tcPr>
          <w:p w:rsidR="00485DDA" w:rsidRDefault="00EE38E3">
            <w:pPr>
              <w:jc w:val="center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floor, FMS-Cash Division</w:t>
            </w:r>
          </w:p>
        </w:tc>
      </w:tr>
      <w:tr w:rsidR="00485DDA">
        <w:trPr>
          <w:trHeight w:val="440"/>
        </w:trPr>
        <w:tc>
          <w:tcPr>
            <w:tcW w:w="2990" w:type="dxa"/>
          </w:tcPr>
          <w:p w:rsidR="00485DDA" w:rsidRDefault="00EE38E3">
            <w:pPr>
              <w:numPr>
                <w:ilvl w:val="0"/>
                <w:numId w:val="19"/>
              </w:numPr>
              <w:ind w:left="36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Issue Official Receipt  (OR), sign at the Box E of the original/duplicate copy of Disbursement Voucher (DV) and Warrant Registry </w:t>
            </w:r>
            <w:r>
              <w:rPr>
                <w:color w:val="000000"/>
              </w:rPr>
              <w:lastRenderedPageBreak/>
              <w:t>Book to acknowledge receipt of payment</w:t>
            </w:r>
          </w:p>
          <w:p w:rsidR="00485DDA" w:rsidRDefault="00485DDA">
            <w:pPr>
              <w:jc w:val="both"/>
            </w:pPr>
          </w:p>
        </w:tc>
        <w:tc>
          <w:tcPr>
            <w:tcW w:w="2969" w:type="dxa"/>
          </w:tcPr>
          <w:p w:rsidR="00485DDA" w:rsidRDefault="00EE38E3">
            <w:pPr>
              <w:jc w:val="center"/>
            </w:pPr>
            <w:r>
              <w:rPr>
                <w:color w:val="000000"/>
              </w:rPr>
              <w:lastRenderedPageBreak/>
              <w:t>Designated Releasing</w:t>
            </w:r>
            <w:r>
              <w:t xml:space="preserve"> </w:t>
            </w:r>
            <w:r>
              <w:rPr>
                <w:color w:val="000000"/>
              </w:rPr>
              <w:t xml:space="preserve">Officer   </w:t>
            </w:r>
          </w:p>
        </w:tc>
        <w:tc>
          <w:tcPr>
            <w:tcW w:w="2897" w:type="dxa"/>
          </w:tcPr>
          <w:p w:rsidR="00485DDA" w:rsidRDefault="00EE38E3">
            <w:pPr>
              <w:jc w:val="center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floor, FMS-Cash Division</w:t>
            </w:r>
          </w:p>
        </w:tc>
      </w:tr>
      <w:tr w:rsidR="00485DDA">
        <w:tc>
          <w:tcPr>
            <w:tcW w:w="2990" w:type="dxa"/>
          </w:tcPr>
          <w:p w:rsidR="00485DDA" w:rsidRDefault="00EE38E3">
            <w:pPr>
              <w:numPr>
                <w:ilvl w:val="0"/>
                <w:numId w:val="15"/>
              </w:numPr>
              <w:ind w:left="36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Proceed to FMS Accounting Division  and present 3rd copy of the DV for the issuance of Certificate of Tax Withheld (BIR Form 3207)</w:t>
            </w:r>
          </w:p>
        </w:tc>
        <w:tc>
          <w:tcPr>
            <w:tcW w:w="2969" w:type="dxa"/>
          </w:tcPr>
          <w:p w:rsidR="00485DDA" w:rsidRDefault="00EE38E3">
            <w:pPr>
              <w:jc w:val="center"/>
            </w:pPr>
            <w:r>
              <w:rPr>
                <w:color w:val="000000"/>
              </w:rPr>
              <w:t>FMS Accounting staff</w:t>
            </w:r>
          </w:p>
        </w:tc>
        <w:tc>
          <w:tcPr>
            <w:tcW w:w="2897" w:type="dxa"/>
          </w:tcPr>
          <w:p w:rsidR="00485DDA" w:rsidRDefault="00EE38E3">
            <w:pPr>
              <w:jc w:val="center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floor, FMS-Accounting Division</w:t>
            </w:r>
          </w:p>
        </w:tc>
      </w:tr>
      <w:tr w:rsidR="00485DDA">
        <w:trPr>
          <w:trHeight w:val="340"/>
        </w:trPr>
        <w:tc>
          <w:tcPr>
            <w:tcW w:w="8856" w:type="dxa"/>
            <w:gridSpan w:val="3"/>
          </w:tcPr>
          <w:p w:rsidR="00485DDA" w:rsidRDefault="00EE38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  <w:color w:val="000000"/>
              </w:rPr>
              <w:t>END OF TRANSACTION</w:t>
            </w:r>
          </w:p>
        </w:tc>
      </w:tr>
    </w:tbl>
    <w:p w:rsidR="00485DDA" w:rsidRDefault="00485D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b/>
          <w:color w:val="000000"/>
        </w:rPr>
      </w:pPr>
    </w:p>
    <w:p w:rsidR="00485DDA" w:rsidRDefault="00485D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b/>
          <w:color w:val="000000"/>
        </w:rPr>
      </w:pPr>
    </w:p>
    <w:p w:rsidR="00485DDA" w:rsidRDefault="00485D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b/>
          <w:color w:val="000000"/>
        </w:rPr>
      </w:pPr>
    </w:p>
    <w:p w:rsidR="00485DDA" w:rsidRDefault="00485D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b/>
          <w:color w:val="000000"/>
        </w:rPr>
      </w:pPr>
    </w:p>
    <w:p w:rsidR="00485DDA" w:rsidRDefault="00485D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b/>
          <w:color w:val="000000"/>
        </w:rPr>
      </w:pPr>
    </w:p>
    <w:p w:rsidR="00485DDA" w:rsidRDefault="00485D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b/>
          <w:color w:val="000000"/>
        </w:rPr>
      </w:pPr>
    </w:p>
    <w:p w:rsidR="00485DDA" w:rsidRDefault="00485D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b/>
          <w:color w:val="000000"/>
        </w:rPr>
      </w:pPr>
    </w:p>
    <w:p w:rsidR="00485DDA" w:rsidRDefault="00485D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b/>
          <w:color w:val="000000"/>
        </w:rPr>
      </w:pPr>
    </w:p>
    <w:p w:rsidR="00485DDA" w:rsidRDefault="00485D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b/>
          <w:color w:val="000000"/>
        </w:rPr>
      </w:pPr>
    </w:p>
    <w:p w:rsidR="00485DDA" w:rsidRDefault="00485D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b/>
          <w:color w:val="000000"/>
        </w:rPr>
      </w:pPr>
    </w:p>
    <w:p w:rsidR="00485DDA" w:rsidRDefault="00485D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b/>
          <w:color w:val="000000"/>
        </w:rPr>
      </w:pPr>
    </w:p>
    <w:p w:rsidR="00485DDA" w:rsidRDefault="00485D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b/>
          <w:color w:val="000000"/>
        </w:rPr>
      </w:pPr>
    </w:p>
    <w:p w:rsidR="00485DDA" w:rsidRDefault="00485D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b/>
          <w:color w:val="000000"/>
        </w:rPr>
      </w:pPr>
    </w:p>
    <w:p w:rsidR="00485DDA" w:rsidRDefault="00485D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b/>
          <w:color w:val="000000"/>
        </w:rPr>
      </w:pPr>
    </w:p>
    <w:p w:rsidR="00485DDA" w:rsidRDefault="00485D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b/>
          <w:color w:val="000000"/>
        </w:rPr>
      </w:pPr>
    </w:p>
    <w:p w:rsidR="00485DDA" w:rsidRDefault="00485D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b/>
          <w:color w:val="000000"/>
        </w:rPr>
      </w:pPr>
    </w:p>
    <w:p w:rsidR="00485DDA" w:rsidRDefault="00485D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b/>
          <w:color w:val="000000"/>
        </w:rPr>
      </w:pPr>
    </w:p>
    <w:p w:rsidR="00485DDA" w:rsidRDefault="00485D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b/>
          <w:color w:val="000000"/>
        </w:rPr>
      </w:pPr>
    </w:p>
    <w:p w:rsidR="00485DDA" w:rsidRDefault="00485D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b/>
          <w:color w:val="000000"/>
        </w:rPr>
      </w:pPr>
    </w:p>
    <w:p w:rsidR="00485DDA" w:rsidRDefault="00485D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b/>
          <w:color w:val="000000"/>
        </w:rPr>
      </w:pPr>
    </w:p>
    <w:p w:rsidR="00485DDA" w:rsidRDefault="00485D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b/>
          <w:color w:val="000000"/>
        </w:rPr>
      </w:pPr>
    </w:p>
    <w:p w:rsidR="00485DDA" w:rsidRDefault="00485D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b/>
          <w:color w:val="000000"/>
        </w:rPr>
      </w:pPr>
    </w:p>
    <w:p w:rsidR="00485DDA" w:rsidRDefault="00485D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b/>
          <w:color w:val="000000"/>
        </w:rPr>
      </w:pPr>
    </w:p>
    <w:p w:rsidR="00485DDA" w:rsidRDefault="00485D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b/>
          <w:color w:val="000000"/>
        </w:rPr>
      </w:pPr>
    </w:p>
    <w:p w:rsidR="00485DDA" w:rsidRDefault="00485D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b/>
          <w:color w:val="000000"/>
        </w:rPr>
      </w:pPr>
    </w:p>
    <w:p w:rsidR="00485DDA" w:rsidRDefault="00485D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b/>
          <w:color w:val="000000"/>
        </w:rPr>
      </w:pPr>
    </w:p>
    <w:p w:rsidR="00485DDA" w:rsidRDefault="00485D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b/>
          <w:color w:val="000000"/>
        </w:rPr>
      </w:pPr>
    </w:p>
    <w:p w:rsidR="00485DDA" w:rsidRDefault="00485D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b/>
          <w:color w:val="000000"/>
        </w:rPr>
      </w:pPr>
    </w:p>
    <w:p w:rsidR="00485DDA" w:rsidRDefault="00485D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b/>
          <w:color w:val="000000"/>
        </w:rPr>
      </w:pPr>
    </w:p>
    <w:p w:rsidR="00485DDA" w:rsidRDefault="00485D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b/>
          <w:color w:val="000000"/>
        </w:rPr>
      </w:pPr>
    </w:p>
    <w:p w:rsidR="00485DDA" w:rsidRDefault="00485D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b/>
          <w:color w:val="000000"/>
        </w:rPr>
      </w:pPr>
    </w:p>
    <w:p w:rsidR="00485DDA" w:rsidRDefault="00485D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b/>
          <w:color w:val="000000"/>
        </w:rPr>
      </w:pPr>
    </w:p>
    <w:p w:rsidR="00485DDA" w:rsidRDefault="00EE38E3">
      <w:pPr>
        <w:pBdr>
          <w:bottom w:val="single" w:sz="12" w:space="1" w:color="000000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ISSUANCE OF OFFICIAL RECEIPT TO PAYOR/DONOR TO ACKNOWLEDGE RECEIPT OF CASH/CHECK REPRESENTING COLLECTION OF FEES, DONATION, ETC.</w:t>
      </w:r>
    </w:p>
    <w:p w:rsidR="00485DDA" w:rsidRDefault="00485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DDA" w:rsidRDefault="00EE38E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450"/>
        <w:contextualSpacing/>
        <w:jc w:val="both"/>
        <w:rPr>
          <w:b/>
          <w:color w:val="000000"/>
        </w:rPr>
      </w:pPr>
      <w:r>
        <w:rPr>
          <w:b/>
          <w:color w:val="000000"/>
        </w:rPr>
        <w:t>SCHEDULE OF AVAILABILITY OF SERVICE</w:t>
      </w:r>
    </w:p>
    <w:p w:rsidR="00485DDA" w:rsidRDefault="00EE38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ab/>
        <w:t xml:space="preserve">           </w:t>
      </w:r>
      <w:r>
        <w:rPr>
          <w:color w:val="000000"/>
        </w:rPr>
        <w:t>Mondays to Fridays except Holidays</w:t>
      </w:r>
      <w:r>
        <w:rPr>
          <w:b/>
          <w:color w:val="000000"/>
        </w:rPr>
        <w:tab/>
      </w:r>
    </w:p>
    <w:p w:rsidR="00485DDA" w:rsidRDefault="00EE38E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lastRenderedPageBreak/>
        <w:t xml:space="preserve">           8:00 AM to 5:00 PM without noon break </w:t>
      </w:r>
    </w:p>
    <w:p w:rsidR="00485DDA" w:rsidRDefault="00EE38E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450"/>
        <w:contextualSpacing/>
        <w:jc w:val="both"/>
        <w:rPr>
          <w:b/>
          <w:color w:val="000000"/>
        </w:rPr>
      </w:pPr>
      <w:r>
        <w:rPr>
          <w:b/>
          <w:color w:val="000000"/>
        </w:rPr>
        <w:t>WHO MAY AVAIL OF THE SERVICE</w:t>
      </w:r>
    </w:p>
    <w:p w:rsidR="00485DDA" w:rsidRDefault="00EE38E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jc w:val="both"/>
        <w:rPr>
          <w:color w:val="000000"/>
        </w:rPr>
      </w:pPr>
      <w:r>
        <w:rPr>
          <w:color w:val="000000"/>
        </w:rPr>
        <w:t xml:space="preserve">Social Welfare and Development Agencies (SWDAs) </w:t>
      </w:r>
      <w:r>
        <w:t>and Service Providers (SPs)</w:t>
      </w:r>
    </w:p>
    <w:p w:rsidR="00485DDA" w:rsidRDefault="00EE38E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jc w:val="both"/>
        <w:rPr>
          <w:color w:val="000000"/>
        </w:rPr>
      </w:pPr>
      <w:r>
        <w:rPr>
          <w:color w:val="000000"/>
        </w:rPr>
        <w:t>Bidders</w:t>
      </w:r>
    </w:p>
    <w:p w:rsidR="00485DDA" w:rsidRDefault="00EE38E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jc w:val="both"/>
        <w:rPr>
          <w:color w:val="000000"/>
        </w:rPr>
      </w:pPr>
      <w:r>
        <w:rPr>
          <w:color w:val="000000"/>
        </w:rPr>
        <w:t>Donors</w:t>
      </w:r>
    </w:p>
    <w:p w:rsidR="00485DDA" w:rsidRDefault="00EE38E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jc w:val="both"/>
        <w:rPr>
          <w:color w:val="000000"/>
        </w:rPr>
      </w:pPr>
      <w:r>
        <w:rPr>
          <w:color w:val="000000"/>
        </w:rPr>
        <w:t>Employees (refund of overpayment of salaries, traveling expenses, etc.)</w:t>
      </w:r>
    </w:p>
    <w:p w:rsidR="00485DDA" w:rsidRDefault="00485D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720"/>
        <w:jc w:val="both"/>
        <w:rPr>
          <w:color w:val="000000"/>
        </w:rPr>
      </w:pPr>
    </w:p>
    <w:p w:rsidR="00485DDA" w:rsidRDefault="00EE38E3">
      <w:pPr>
        <w:numPr>
          <w:ilvl w:val="0"/>
          <w:numId w:val="17"/>
        </w:numPr>
        <w:contextualSpacing/>
        <w:jc w:val="both"/>
        <w:rPr>
          <w:b/>
        </w:rPr>
      </w:pPr>
      <w:r>
        <w:rPr>
          <w:b/>
        </w:rPr>
        <w:t>WHAT ARE THE REQUIREMENTS?</w:t>
      </w:r>
    </w:p>
    <w:tbl>
      <w:tblPr>
        <w:tblStyle w:val="a1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20"/>
        <w:gridCol w:w="4740"/>
      </w:tblGrid>
      <w:tr w:rsidR="00485DDA"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DDA" w:rsidRDefault="00EE38E3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Type of Payment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DDA" w:rsidRDefault="00EE38E3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Requirements</w:t>
            </w:r>
          </w:p>
        </w:tc>
      </w:tr>
      <w:tr w:rsidR="00485DDA"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DDA" w:rsidRDefault="00EE38E3">
            <w:pPr>
              <w:widowControl w:val="0"/>
              <w:spacing w:after="0" w:line="240" w:lineRule="auto"/>
            </w:pPr>
            <w:r>
              <w:t xml:space="preserve"> 1. Registration, Licensing or Accreditation Fee 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DDA" w:rsidRDefault="00EE38E3">
            <w:pPr>
              <w:widowControl w:val="0"/>
              <w:numPr>
                <w:ilvl w:val="0"/>
                <w:numId w:val="21"/>
              </w:numPr>
              <w:spacing w:after="0" w:line="240" w:lineRule="auto"/>
            </w:pPr>
            <w:r>
              <w:t>Registration, Licensing or Accreditation Billing Statement from Standards Bureau (SB)</w:t>
            </w:r>
          </w:p>
        </w:tc>
      </w:tr>
      <w:tr w:rsidR="00485DDA"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DDA" w:rsidRDefault="00EE38E3">
            <w:pPr>
              <w:widowControl w:val="0"/>
              <w:spacing w:after="0" w:line="240" w:lineRule="auto"/>
            </w:pPr>
            <w:r>
              <w:t xml:space="preserve"> 2. Reproduction Fee 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DDA" w:rsidRDefault="00EE38E3">
            <w:pPr>
              <w:numPr>
                <w:ilvl w:val="0"/>
                <w:numId w:val="18"/>
              </w:numPr>
              <w:contextualSpacing/>
            </w:pPr>
            <w:bookmarkStart w:id="1" w:name="_3migwdnkobkf" w:colFirst="0" w:colLast="0"/>
            <w:bookmarkEnd w:id="1"/>
            <w:r>
              <w:t>Reproduction Billing Statement from Records and Archives Management Division (RAMD)</w:t>
            </w:r>
          </w:p>
        </w:tc>
      </w:tr>
      <w:tr w:rsidR="00485DDA"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DDA" w:rsidRDefault="00EE38E3">
            <w:bookmarkStart w:id="2" w:name="_cc28i7xrkx1v" w:colFirst="0" w:colLast="0"/>
            <w:bookmarkEnd w:id="2"/>
            <w:r>
              <w:t xml:space="preserve"> 3. Bid Document Fee 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DDA" w:rsidRDefault="00EE38E3">
            <w:pPr>
              <w:numPr>
                <w:ilvl w:val="0"/>
                <w:numId w:val="22"/>
              </w:numPr>
              <w:contextualSpacing/>
            </w:pPr>
            <w:bookmarkStart w:id="3" w:name="_133qbe452idg" w:colFirst="0" w:colLast="0"/>
            <w:bookmarkEnd w:id="3"/>
            <w:r>
              <w:t>Invitation to Bid from Bids and Awards Committee (BAC)</w:t>
            </w:r>
          </w:p>
        </w:tc>
      </w:tr>
      <w:tr w:rsidR="00485DDA">
        <w:trPr>
          <w:trHeight w:val="580"/>
        </w:trPr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DDA" w:rsidRDefault="00EE38E3">
            <w:pPr>
              <w:widowControl w:val="0"/>
              <w:spacing w:after="0" w:line="240" w:lineRule="auto"/>
            </w:pPr>
            <w:r>
              <w:t xml:space="preserve"> 4. Donation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DDA" w:rsidRDefault="00EE38E3">
            <w:pPr>
              <w:widowControl w:val="0"/>
              <w:numPr>
                <w:ilvl w:val="0"/>
                <w:numId w:val="10"/>
              </w:numPr>
              <w:spacing w:after="0" w:line="240" w:lineRule="auto"/>
              <w:contextualSpacing/>
            </w:pPr>
            <w:r>
              <w:t xml:space="preserve">Cash/Check </w:t>
            </w:r>
          </w:p>
        </w:tc>
      </w:tr>
      <w:tr w:rsidR="00485DDA"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DDA" w:rsidRDefault="00EE38E3">
            <w:pPr>
              <w:widowControl w:val="0"/>
              <w:spacing w:after="0" w:line="240" w:lineRule="auto"/>
              <w:ind w:left="90"/>
            </w:pPr>
            <w:r>
              <w:t>5. Refund (e.g. overpayment of salaries,            traveling expenses, etc.)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DDA" w:rsidRDefault="00EE38E3">
            <w:pPr>
              <w:numPr>
                <w:ilvl w:val="0"/>
                <w:numId w:val="9"/>
              </w:numPr>
              <w:contextualSpacing/>
            </w:pPr>
            <w:bookmarkStart w:id="4" w:name="_uzw5rkypxf7e" w:colFirst="0" w:colLast="0"/>
            <w:bookmarkEnd w:id="4"/>
            <w:r>
              <w:t>Computation of overpayment/liquidation report</w:t>
            </w:r>
          </w:p>
        </w:tc>
      </w:tr>
    </w:tbl>
    <w:p w:rsidR="00485DDA" w:rsidRDefault="00485DDA">
      <w:pPr>
        <w:rPr>
          <w:b/>
        </w:rPr>
      </w:pPr>
      <w:bookmarkStart w:id="5" w:name="_7nyq6lpy3cio" w:colFirst="0" w:colLast="0"/>
      <w:bookmarkEnd w:id="5"/>
    </w:p>
    <w:p w:rsidR="00485DDA" w:rsidRDefault="00EE38E3">
      <w:pPr>
        <w:numPr>
          <w:ilvl w:val="0"/>
          <w:numId w:val="23"/>
        </w:numPr>
        <w:contextualSpacing/>
        <w:jc w:val="both"/>
        <w:rPr>
          <w:b/>
        </w:rPr>
      </w:pPr>
      <w:r>
        <w:rPr>
          <w:b/>
        </w:rPr>
        <w:t>PROCESSING FEE</w:t>
      </w:r>
    </w:p>
    <w:p w:rsidR="00485DDA" w:rsidRDefault="00EE38E3">
      <w:pPr>
        <w:numPr>
          <w:ilvl w:val="0"/>
          <w:numId w:val="6"/>
        </w:numPr>
        <w:contextualSpacing/>
        <w:jc w:val="both"/>
      </w:pPr>
      <w:r>
        <w:t>Registration, Licensing or Accreditation Fee</w:t>
      </w:r>
      <w:r>
        <w:tab/>
      </w:r>
      <w:r>
        <w:tab/>
      </w:r>
      <w:r>
        <w:tab/>
        <w:t>PhP  1,000.00</w:t>
      </w:r>
    </w:p>
    <w:p w:rsidR="00485DDA" w:rsidRDefault="00EE38E3">
      <w:pPr>
        <w:numPr>
          <w:ilvl w:val="0"/>
          <w:numId w:val="6"/>
        </w:numPr>
        <w:contextualSpacing/>
        <w:jc w:val="both"/>
      </w:pPr>
      <w:r>
        <w:t>Reproduction Fee</w:t>
      </w:r>
      <w:r>
        <w:tab/>
      </w:r>
      <w:r>
        <w:tab/>
      </w:r>
      <w:r>
        <w:tab/>
      </w:r>
      <w:r>
        <w:tab/>
      </w:r>
      <w:r>
        <w:tab/>
      </w:r>
      <w:r>
        <w:tab/>
        <w:t>PhP  15.00 per page</w:t>
      </w:r>
    </w:p>
    <w:p w:rsidR="00485DDA" w:rsidRDefault="00EE38E3">
      <w:pPr>
        <w:numPr>
          <w:ilvl w:val="0"/>
          <w:numId w:val="6"/>
        </w:numPr>
        <w:spacing w:line="240" w:lineRule="auto"/>
        <w:contextualSpacing/>
        <w:jc w:val="both"/>
      </w:pPr>
      <w:r>
        <w:t xml:space="preserve">Bid Document Fee </w:t>
      </w:r>
      <w:r>
        <w:tab/>
      </w:r>
      <w:r>
        <w:tab/>
      </w:r>
      <w:r>
        <w:tab/>
      </w:r>
      <w:r>
        <w:tab/>
      </w:r>
      <w:r>
        <w:tab/>
      </w:r>
      <w:r>
        <w:tab/>
        <w:t>Please see table below</w:t>
      </w:r>
    </w:p>
    <w:tbl>
      <w:tblPr>
        <w:tblStyle w:val="a2"/>
        <w:tblW w:w="750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3180"/>
      </w:tblGrid>
      <w:tr w:rsidR="00485DDA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DDA" w:rsidRDefault="00EE38E3">
            <w:pPr>
              <w:spacing w:after="40"/>
              <w:jc w:val="center"/>
            </w:pPr>
            <w:r>
              <w:t xml:space="preserve"> </w:t>
            </w:r>
            <w:r>
              <w:rPr>
                <w:b/>
              </w:rPr>
              <w:t>Approved Budget for Contract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DDA" w:rsidRDefault="00EE38E3">
            <w:pPr>
              <w:spacing w:after="80" w:line="240" w:lineRule="auto"/>
              <w:jc w:val="center"/>
            </w:pPr>
            <w:r>
              <w:t xml:space="preserve"> </w:t>
            </w:r>
            <w:r>
              <w:rPr>
                <w:b/>
              </w:rPr>
              <w:t>Cost of Bid Documents</w:t>
            </w:r>
          </w:p>
        </w:tc>
      </w:tr>
      <w:tr w:rsidR="00485DDA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DDA" w:rsidRDefault="00EE38E3">
            <w:pPr>
              <w:numPr>
                <w:ilvl w:val="0"/>
                <w:numId w:val="12"/>
              </w:numPr>
              <w:spacing w:after="40"/>
              <w:contextualSpacing/>
            </w:pPr>
            <w:r>
              <w:t>500,000 &amp; Below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DDA" w:rsidRDefault="00EE38E3">
            <w:pPr>
              <w:spacing w:after="0"/>
              <w:jc w:val="right"/>
            </w:pPr>
            <w:r>
              <w:t xml:space="preserve">   PhP                   500.00</w:t>
            </w:r>
          </w:p>
        </w:tc>
      </w:tr>
      <w:tr w:rsidR="00485DDA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DDA" w:rsidRDefault="00EE38E3">
            <w:pPr>
              <w:numPr>
                <w:ilvl w:val="0"/>
                <w:numId w:val="12"/>
              </w:numPr>
              <w:spacing w:after="40"/>
              <w:contextualSpacing/>
            </w:pPr>
            <w:r>
              <w:t>500,000 up to 1 Million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DDA" w:rsidRDefault="00EE38E3">
            <w:pPr>
              <w:spacing w:after="0"/>
              <w:jc w:val="right"/>
            </w:pPr>
            <w:r>
              <w:t xml:space="preserve">     1,000.00</w:t>
            </w:r>
          </w:p>
        </w:tc>
      </w:tr>
      <w:tr w:rsidR="00485DDA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DDA" w:rsidRDefault="00EE38E3">
            <w:pPr>
              <w:numPr>
                <w:ilvl w:val="0"/>
                <w:numId w:val="12"/>
              </w:numPr>
              <w:spacing w:after="40"/>
              <w:contextualSpacing/>
            </w:pPr>
            <w:r>
              <w:t>More than 1M up to 2.5M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DDA" w:rsidRDefault="00EE38E3">
            <w:pPr>
              <w:spacing w:after="0"/>
              <w:jc w:val="right"/>
            </w:pPr>
            <w:r>
              <w:t xml:space="preserve">  2,500.00</w:t>
            </w:r>
          </w:p>
        </w:tc>
      </w:tr>
      <w:tr w:rsidR="00485DDA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DDA" w:rsidRDefault="00EE38E3">
            <w:pPr>
              <w:numPr>
                <w:ilvl w:val="0"/>
                <w:numId w:val="12"/>
              </w:numPr>
              <w:spacing w:after="40"/>
              <w:contextualSpacing/>
            </w:pPr>
            <w:r>
              <w:t>More than 2.5M up to 5M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DDA" w:rsidRDefault="00EE38E3">
            <w:pPr>
              <w:spacing w:after="0"/>
              <w:jc w:val="right"/>
            </w:pPr>
            <w:r>
              <w:t xml:space="preserve"> 5,000.00</w:t>
            </w:r>
          </w:p>
        </w:tc>
      </w:tr>
      <w:tr w:rsidR="00485DDA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DDA" w:rsidRDefault="00EE38E3">
            <w:pPr>
              <w:numPr>
                <w:ilvl w:val="0"/>
                <w:numId w:val="12"/>
              </w:numPr>
              <w:spacing w:after="40"/>
              <w:contextualSpacing/>
            </w:pPr>
            <w:r>
              <w:t>More than 5M up to 7.5M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DDA" w:rsidRDefault="00EE38E3">
            <w:pPr>
              <w:spacing w:after="0"/>
              <w:jc w:val="right"/>
            </w:pPr>
            <w:r>
              <w:t xml:space="preserve">   7,500.00</w:t>
            </w:r>
          </w:p>
        </w:tc>
      </w:tr>
      <w:tr w:rsidR="00485DDA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DDA" w:rsidRDefault="00EE38E3">
            <w:pPr>
              <w:numPr>
                <w:ilvl w:val="0"/>
                <w:numId w:val="12"/>
              </w:numPr>
              <w:spacing w:after="40"/>
              <w:contextualSpacing/>
            </w:pPr>
            <w:r>
              <w:t>More than 7.5M up to 10M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DDA" w:rsidRDefault="00EE38E3">
            <w:pPr>
              <w:spacing w:after="0"/>
              <w:jc w:val="right"/>
            </w:pPr>
            <w:r>
              <w:t xml:space="preserve">      10,000.00</w:t>
            </w:r>
          </w:p>
        </w:tc>
      </w:tr>
      <w:tr w:rsidR="00485DDA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DDA" w:rsidRDefault="00EE38E3">
            <w:pPr>
              <w:numPr>
                <w:ilvl w:val="0"/>
                <w:numId w:val="12"/>
              </w:numPr>
              <w:spacing w:after="40"/>
              <w:contextualSpacing/>
            </w:pPr>
            <w:r>
              <w:t>More than 10M up to 30M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DDA" w:rsidRDefault="00EE38E3">
            <w:pPr>
              <w:spacing w:after="0"/>
              <w:jc w:val="right"/>
            </w:pPr>
            <w:r>
              <w:t xml:space="preserve">   15,000.00</w:t>
            </w:r>
          </w:p>
        </w:tc>
      </w:tr>
      <w:tr w:rsidR="00485DDA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DDA" w:rsidRDefault="00EE38E3">
            <w:pPr>
              <w:numPr>
                <w:ilvl w:val="0"/>
                <w:numId w:val="12"/>
              </w:numPr>
              <w:spacing w:after="40"/>
              <w:contextualSpacing/>
            </w:pPr>
            <w:r>
              <w:t>More than 30M up to 50M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DDA" w:rsidRDefault="00EE38E3">
            <w:pPr>
              <w:spacing w:after="0"/>
              <w:jc w:val="right"/>
            </w:pPr>
            <w:r>
              <w:t xml:space="preserve">    25,000.00</w:t>
            </w:r>
          </w:p>
        </w:tc>
      </w:tr>
      <w:tr w:rsidR="00485DDA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DDA" w:rsidRDefault="00EE38E3">
            <w:pPr>
              <w:numPr>
                <w:ilvl w:val="0"/>
                <w:numId w:val="12"/>
              </w:numPr>
              <w:spacing w:after="40"/>
              <w:contextualSpacing/>
            </w:pPr>
            <w:r>
              <w:t>More than 50 up to 500M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DDA" w:rsidRDefault="00EE38E3">
            <w:pPr>
              <w:spacing w:after="0"/>
              <w:jc w:val="right"/>
            </w:pPr>
            <w:r>
              <w:t xml:space="preserve">    50,000.00</w:t>
            </w:r>
          </w:p>
        </w:tc>
      </w:tr>
      <w:tr w:rsidR="00485DDA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DDA" w:rsidRDefault="00EE38E3">
            <w:pPr>
              <w:numPr>
                <w:ilvl w:val="0"/>
                <w:numId w:val="12"/>
              </w:numPr>
              <w:spacing w:after="40"/>
              <w:contextualSpacing/>
            </w:pPr>
            <w:r>
              <w:t>More than 500M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DDA" w:rsidRDefault="00EE38E3">
            <w:pPr>
              <w:spacing w:after="0"/>
              <w:jc w:val="right"/>
            </w:pPr>
            <w:r>
              <w:t xml:space="preserve">    75,000.00</w:t>
            </w:r>
          </w:p>
        </w:tc>
      </w:tr>
    </w:tbl>
    <w:p w:rsidR="00485DDA" w:rsidRDefault="00485DDA">
      <w:pPr>
        <w:spacing w:line="240" w:lineRule="auto"/>
        <w:jc w:val="both"/>
        <w:rPr>
          <w:b/>
        </w:rPr>
      </w:pPr>
    </w:p>
    <w:p w:rsidR="00485DDA" w:rsidRDefault="00EE38E3">
      <w:pPr>
        <w:numPr>
          <w:ilvl w:val="0"/>
          <w:numId w:val="23"/>
        </w:numPr>
        <w:spacing w:line="240" w:lineRule="auto"/>
        <w:contextualSpacing/>
        <w:jc w:val="both"/>
        <w:rPr>
          <w:b/>
        </w:rPr>
      </w:pPr>
      <w:r>
        <w:rPr>
          <w:b/>
        </w:rPr>
        <w:t>PROCESSING TIME</w:t>
      </w:r>
    </w:p>
    <w:p w:rsidR="00485DDA" w:rsidRDefault="00EE38E3">
      <w:pPr>
        <w:spacing w:line="240" w:lineRule="auto"/>
        <w:ind w:firstLine="720"/>
        <w:jc w:val="both"/>
        <w:rPr>
          <w:b/>
        </w:rPr>
      </w:pPr>
      <w:r>
        <w:t xml:space="preserve"> Maximum of 15 minutes per payor/donor</w:t>
      </w:r>
      <w:r>
        <w:rPr>
          <w:b/>
        </w:rPr>
        <w:tab/>
      </w:r>
    </w:p>
    <w:p w:rsidR="00485DDA" w:rsidRDefault="00EE38E3">
      <w:pPr>
        <w:numPr>
          <w:ilvl w:val="0"/>
          <w:numId w:val="23"/>
        </w:numPr>
        <w:spacing w:after="0" w:line="240" w:lineRule="auto"/>
        <w:contextualSpacing/>
        <w:jc w:val="both"/>
        <w:rPr>
          <w:b/>
        </w:rPr>
      </w:pPr>
      <w:r>
        <w:rPr>
          <w:b/>
        </w:rPr>
        <w:t>HOW TO AVAIL OF THE SERVICES</w:t>
      </w:r>
    </w:p>
    <w:p w:rsidR="00485DDA" w:rsidRDefault="00485D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0" w:hanging="720"/>
        <w:jc w:val="both"/>
        <w:rPr>
          <w:b/>
          <w:color w:val="000000"/>
        </w:rPr>
      </w:pPr>
    </w:p>
    <w:tbl>
      <w:tblPr>
        <w:tblStyle w:val="a3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90"/>
        <w:gridCol w:w="2969"/>
        <w:gridCol w:w="2897"/>
      </w:tblGrid>
      <w:tr w:rsidR="00485DDA">
        <w:trPr>
          <w:trHeight w:val="360"/>
        </w:trPr>
        <w:tc>
          <w:tcPr>
            <w:tcW w:w="0" w:type="auto"/>
          </w:tcPr>
          <w:p w:rsidR="00485DDA" w:rsidRDefault="00EE3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Steps</w:t>
            </w:r>
          </w:p>
        </w:tc>
        <w:tc>
          <w:tcPr>
            <w:tcW w:w="0" w:type="auto"/>
          </w:tcPr>
          <w:p w:rsidR="00485DDA" w:rsidRDefault="00EE38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Person-In-Charge</w:t>
            </w:r>
          </w:p>
        </w:tc>
        <w:tc>
          <w:tcPr>
            <w:tcW w:w="0" w:type="auto"/>
          </w:tcPr>
          <w:p w:rsidR="00485DDA" w:rsidRDefault="00EE38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Location</w:t>
            </w:r>
          </w:p>
        </w:tc>
      </w:tr>
      <w:tr w:rsidR="00485DDA">
        <w:tc>
          <w:tcPr>
            <w:tcW w:w="0" w:type="auto"/>
          </w:tcPr>
          <w:p w:rsidR="00485DDA" w:rsidRDefault="00EE38E3">
            <w:pPr>
              <w:numPr>
                <w:ilvl w:val="0"/>
                <w:numId w:val="24"/>
              </w:numPr>
              <w:ind w:left="36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Present required documents to secure Order of Payment</w:t>
            </w:r>
          </w:p>
        </w:tc>
        <w:tc>
          <w:tcPr>
            <w:tcW w:w="0" w:type="auto"/>
          </w:tcPr>
          <w:p w:rsidR="00485DDA" w:rsidRDefault="00EE38E3">
            <w:pPr>
              <w:jc w:val="center"/>
            </w:pPr>
            <w:r>
              <w:rPr>
                <w:color w:val="000000"/>
              </w:rPr>
              <w:t>FMS Accounting Division Staff</w:t>
            </w:r>
          </w:p>
        </w:tc>
        <w:tc>
          <w:tcPr>
            <w:tcW w:w="0" w:type="auto"/>
          </w:tcPr>
          <w:p w:rsidR="00485DDA" w:rsidRDefault="00EE38E3">
            <w:pPr>
              <w:jc w:val="both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floor, FMS-Accounting Division</w:t>
            </w:r>
          </w:p>
        </w:tc>
      </w:tr>
      <w:tr w:rsidR="00485DDA">
        <w:trPr>
          <w:trHeight w:val="720"/>
        </w:trPr>
        <w:tc>
          <w:tcPr>
            <w:tcW w:w="0" w:type="auto"/>
          </w:tcPr>
          <w:p w:rsidR="00485DDA" w:rsidRDefault="00EE38E3">
            <w:pPr>
              <w:numPr>
                <w:ilvl w:val="0"/>
                <w:numId w:val="16"/>
              </w:numPr>
              <w:ind w:left="360"/>
              <w:contextualSpacing/>
              <w:jc w:val="both"/>
            </w:pPr>
            <w:r>
              <w:rPr>
                <w:color w:val="000000"/>
              </w:rPr>
              <w:t>Proceed to FMS Cash Division Window 1 and present Order of Payment and cash/check for the issuance of Official Receipt</w:t>
            </w:r>
          </w:p>
        </w:tc>
        <w:tc>
          <w:tcPr>
            <w:tcW w:w="0" w:type="auto"/>
          </w:tcPr>
          <w:p w:rsidR="00485DDA" w:rsidRDefault="00EE38E3">
            <w:pPr>
              <w:jc w:val="center"/>
            </w:pPr>
            <w:r>
              <w:rPr>
                <w:color w:val="000000"/>
              </w:rPr>
              <w:t>Designated Collecting Officer</w:t>
            </w:r>
          </w:p>
        </w:tc>
        <w:tc>
          <w:tcPr>
            <w:tcW w:w="0" w:type="auto"/>
          </w:tcPr>
          <w:p w:rsidR="00485DDA" w:rsidRDefault="00EE38E3">
            <w:pPr>
              <w:jc w:val="both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floor, FMS-Cash Division</w:t>
            </w:r>
          </w:p>
        </w:tc>
      </w:tr>
      <w:tr w:rsidR="00485DDA">
        <w:trPr>
          <w:trHeight w:val="320"/>
        </w:trPr>
        <w:tc>
          <w:tcPr>
            <w:tcW w:w="0" w:type="auto"/>
            <w:gridSpan w:val="3"/>
          </w:tcPr>
          <w:p w:rsidR="00485DDA" w:rsidRDefault="00EE38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  <w:color w:val="000000"/>
              </w:rPr>
              <w:t>END OF TRANSACTION</w:t>
            </w:r>
          </w:p>
        </w:tc>
      </w:tr>
    </w:tbl>
    <w:p w:rsidR="00485DDA" w:rsidRDefault="00485DDA">
      <w:pPr>
        <w:spacing w:line="240" w:lineRule="auto"/>
        <w:jc w:val="both"/>
        <w:rPr>
          <w:b/>
          <w:color w:val="000000"/>
        </w:rPr>
      </w:pPr>
    </w:p>
    <w:p w:rsidR="00485DDA" w:rsidRDefault="00485DDA">
      <w:pPr>
        <w:spacing w:line="240" w:lineRule="auto"/>
        <w:jc w:val="both"/>
        <w:rPr>
          <w:b/>
          <w:color w:val="000000"/>
        </w:rPr>
      </w:pPr>
    </w:p>
    <w:p w:rsidR="00485DDA" w:rsidRDefault="00485DDA">
      <w:pPr>
        <w:pBdr>
          <w:top w:val="nil"/>
          <w:left w:val="nil"/>
          <w:bottom w:val="nil"/>
          <w:right w:val="nil"/>
          <w:between w:val="nil"/>
        </w:pBdr>
        <w:ind w:left="1080" w:hanging="720"/>
        <w:jc w:val="both"/>
        <w:rPr>
          <w:b/>
          <w:color w:val="000000"/>
          <w:sz w:val="28"/>
          <w:szCs w:val="28"/>
        </w:rPr>
      </w:pPr>
    </w:p>
    <w:sectPr w:rsidR="00485DD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049C"/>
    <w:multiLevelType w:val="multilevel"/>
    <w:tmpl w:val="FA2AA462"/>
    <w:lvl w:ilvl="0">
      <w:start w:val="1"/>
      <w:numFmt w:val="bullet"/>
      <w:lvlText w:val="●"/>
      <w:lvlJc w:val="left"/>
      <w:pPr>
        <w:ind w:left="307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79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51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23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95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67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39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11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83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C6144C"/>
    <w:multiLevelType w:val="multilevel"/>
    <w:tmpl w:val="D75C671A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B4B6A98"/>
    <w:multiLevelType w:val="multilevel"/>
    <w:tmpl w:val="343C5C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upp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0CA3EB4"/>
    <w:multiLevelType w:val="multilevel"/>
    <w:tmpl w:val="7750DC0E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D820238"/>
    <w:multiLevelType w:val="multilevel"/>
    <w:tmpl w:val="9522A8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1275574"/>
    <w:multiLevelType w:val="multilevel"/>
    <w:tmpl w:val="04FCA4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EFF0264"/>
    <w:multiLevelType w:val="multilevel"/>
    <w:tmpl w:val="A530C048"/>
    <w:lvl w:ilvl="0">
      <w:start w:val="1"/>
      <w:numFmt w:val="lowerLetter"/>
      <w:lvlText w:val="%1."/>
      <w:lvlJc w:val="left"/>
      <w:pPr>
        <w:ind w:left="135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43293C67"/>
    <w:multiLevelType w:val="multilevel"/>
    <w:tmpl w:val="E9C277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46526FF3"/>
    <w:multiLevelType w:val="multilevel"/>
    <w:tmpl w:val="15A47B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B70444D"/>
    <w:multiLevelType w:val="multilevel"/>
    <w:tmpl w:val="FEAC99D6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C36777A"/>
    <w:multiLevelType w:val="multilevel"/>
    <w:tmpl w:val="C71C0BA8"/>
    <w:lvl w:ilvl="0">
      <w:start w:val="3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EAC57FA"/>
    <w:multiLevelType w:val="multilevel"/>
    <w:tmpl w:val="B68A7F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71469CE"/>
    <w:multiLevelType w:val="multilevel"/>
    <w:tmpl w:val="A99EC4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573A18C9"/>
    <w:multiLevelType w:val="multilevel"/>
    <w:tmpl w:val="FAAC459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5EC48AE"/>
    <w:multiLevelType w:val="multilevel"/>
    <w:tmpl w:val="E5A8EEB2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89742ED"/>
    <w:multiLevelType w:val="multilevel"/>
    <w:tmpl w:val="7F30D9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B637CAF"/>
    <w:multiLevelType w:val="multilevel"/>
    <w:tmpl w:val="14D23D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6DDD100A"/>
    <w:multiLevelType w:val="multilevel"/>
    <w:tmpl w:val="EEE2DDF4"/>
    <w:lvl w:ilvl="0">
      <w:start w:val="4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6F6251DB"/>
    <w:multiLevelType w:val="multilevel"/>
    <w:tmpl w:val="FF6097EA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71D0779C"/>
    <w:multiLevelType w:val="multilevel"/>
    <w:tmpl w:val="B90450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4303809"/>
    <w:multiLevelType w:val="multilevel"/>
    <w:tmpl w:val="F7D89D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Calibri" w:eastAsia="Calibri" w:hAnsi="Calibri" w:cs="Calibri"/>
        <w:b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76D05C89"/>
    <w:multiLevelType w:val="multilevel"/>
    <w:tmpl w:val="6C86EF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8BF12C5"/>
    <w:multiLevelType w:val="multilevel"/>
    <w:tmpl w:val="6C8CD076"/>
    <w:lvl w:ilvl="0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  <w:b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12C3A"/>
    <w:multiLevelType w:val="multilevel"/>
    <w:tmpl w:val="AD48494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22"/>
  </w:num>
  <w:num w:numId="5">
    <w:abstractNumId w:val="20"/>
  </w:num>
  <w:num w:numId="6">
    <w:abstractNumId w:val="23"/>
  </w:num>
  <w:num w:numId="7">
    <w:abstractNumId w:val="6"/>
  </w:num>
  <w:num w:numId="8">
    <w:abstractNumId w:val="0"/>
  </w:num>
  <w:num w:numId="9">
    <w:abstractNumId w:val="21"/>
  </w:num>
  <w:num w:numId="10">
    <w:abstractNumId w:val="5"/>
  </w:num>
  <w:num w:numId="11">
    <w:abstractNumId w:val="3"/>
  </w:num>
  <w:num w:numId="12">
    <w:abstractNumId w:val="13"/>
  </w:num>
  <w:num w:numId="13">
    <w:abstractNumId w:val="15"/>
  </w:num>
  <w:num w:numId="14">
    <w:abstractNumId w:val="16"/>
  </w:num>
  <w:num w:numId="15">
    <w:abstractNumId w:val="14"/>
  </w:num>
  <w:num w:numId="16">
    <w:abstractNumId w:val="18"/>
  </w:num>
  <w:num w:numId="17">
    <w:abstractNumId w:val="10"/>
  </w:num>
  <w:num w:numId="18">
    <w:abstractNumId w:val="11"/>
  </w:num>
  <w:num w:numId="19">
    <w:abstractNumId w:val="9"/>
  </w:num>
  <w:num w:numId="20">
    <w:abstractNumId w:val="1"/>
  </w:num>
  <w:num w:numId="21">
    <w:abstractNumId w:val="19"/>
  </w:num>
  <w:num w:numId="22">
    <w:abstractNumId w:val="4"/>
  </w:num>
  <w:num w:numId="23">
    <w:abstractNumId w:val="1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DA"/>
    <w:rsid w:val="00485DDA"/>
    <w:rsid w:val="00EE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3559DC-9873-488B-8C13-ED2950DB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1013</Words>
  <Characters>5776</Characters>
  <Application>Microsoft Office Word</Application>
  <DocSecurity>0</DocSecurity>
  <Lines>48</Lines>
  <Paragraphs>13</Paragraphs>
  <ScaleCrop>false</ScaleCrop>
  <Company>DSWD</Company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Joseph R. Jimenez II</dc:creator>
  <cp:lastModifiedBy>Samuel Joseph R. Jimenez II</cp:lastModifiedBy>
  <cp:revision>2</cp:revision>
  <dcterms:created xsi:type="dcterms:W3CDTF">2018-12-28T08:56:00Z</dcterms:created>
  <dcterms:modified xsi:type="dcterms:W3CDTF">2018-12-28T08:56:00Z</dcterms:modified>
</cp:coreProperties>
</file>